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53C7" w14:textId="77777777" w:rsidR="00D82E70" w:rsidRPr="00847AFB" w:rsidRDefault="00D82E70">
      <w:pPr>
        <w:pStyle w:val="Kopfzeile"/>
        <w:tabs>
          <w:tab w:val="clear" w:pos="4819"/>
          <w:tab w:val="clear" w:pos="9071"/>
          <w:tab w:val="left" w:pos="7457"/>
        </w:tabs>
        <w:spacing w:line="240" w:lineRule="atLeast"/>
        <w:rPr>
          <w:sz w:val="26"/>
          <w:szCs w:val="26"/>
        </w:rPr>
        <w:sectPr w:rsidR="00D82E70" w:rsidRPr="00847AFB" w:rsidSect="00577DCF">
          <w:headerReference w:type="default" r:id="rId8"/>
          <w:footerReference w:type="default" r:id="rId9"/>
          <w:headerReference w:type="first" r:id="rId10"/>
          <w:footerReference w:type="first" r:id="rId11"/>
          <w:type w:val="continuous"/>
          <w:pgSz w:w="11907" w:h="16840" w:code="9"/>
          <w:pgMar w:top="1814" w:right="1134" w:bottom="680" w:left="1361" w:header="624" w:footer="261" w:gutter="0"/>
          <w:cols w:space="720"/>
          <w:titlePg/>
          <w:docGrid w:linePitch="299"/>
        </w:sectPr>
      </w:pPr>
    </w:p>
    <w:p w14:paraId="5615BCCF" w14:textId="77777777" w:rsidR="00287317" w:rsidRDefault="00287317" w:rsidP="00287317">
      <w:pPr>
        <w:spacing w:line="360" w:lineRule="exact"/>
        <w:ind w:right="2041"/>
        <w:rPr>
          <w:b/>
          <w:bCs/>
          <w:sz w:val="30"/>
          <w:szCs w:val="30"/>
        </w:rPr>
      </w:pPr>
    </w:p>
    <w:p w14:paraId="1AF93947" w14:textId="77777777" w:rsidR="00287317" w:rsidRPr="00847AFB" w:rsidRDefault="00287317" w:rsidP="00287317">
      <w:pPr>
        <w:spacing w:line="360" w:lineRule="exact"/>
        <w:ind w:right="2041"/>
        <w:jc w:val="both"/>
        <w:rPr>
          <w:b/>
          <w:bCs/>
          <w:sz w:val="30"/>
          <w:szCs w:val="30"/>
        </w:rPr>
      </w:pPr>
      <w:r w:rsidRPr="008E56DB">
        <w:rPr>
          <w:b/>
          <w:bCs/>
          <w:sz w:val="30"/>
          <w:szCs w:val="30"/>
        </w:rPr>
        <w:t xml:space="preserve">Erster </w:t>
      </w:r>
      <w:r>
        <w:rPr>
          <w:b/>
          <w:bCs/>
          <w:sz w:val="30"/>
          <w:szCs w:val="30"/>
        </w:rPr>
        <w:t>voll</w:t>
      </w:r>
      <w:r w:rsidRPr="008E56DB">
        <w:rPr>
          <w:b/>
          <w:bCs/>
          <w:sz w:val="30"/>
          <w:szCs w:val="30"/>
        </w:rPr>
        <w:t>elektrischer Reisebus von MAN</w:t>
      </w:r>
    </w:p>
    <w:p w14:paraId="661717BB" w14:textId="77777777" w:rsidR="00287317" w:rsidRDefault="00287317" w:rsidP="00287317">
      <w:pPr>
        <w:spacing w:before="120" w:after="120" w:line="320" w:lineRule="atLeast"/>
        <w:ind w:right="2041"/>
        <w:rPr>
          <w:b/>
          <w:bCs/>
          <w:sz w:val="30"/>
          <w:szCs w:val="30"/>
        </w:rPr>
      </w:pPr>
      <w:r w:rsidRPr="008E56DB">
        <w:rPr>
          <w:rFonts w:asciiTheme="minorBidi" w:hAnsiTheme="minorBidi" w:cstheme="minorBidi"/>
          <w:b/>
          <w:sz w:val="24"/>
          <w:szCs w:val="24"/>
        </w:rPr>
        <w:t xml:space="preserve">Mit dem neuen Lion’s Coach E präsentierte MAN </w:t>
      </w:r>
      <w:r>
        <w:rPr>
          <w:rFonts w:asciiTheme="minorBidi" w:hAnsiTheme="minorBidi" w:cstheme="minorBidi"/>
          <w:b/>
          <w:sz w:val="24"/>
          <w:szCs w:val="24"/>
        </w:rPr>
        <w:t>im Mai</w:t>
      </w:r>
      <w:r w:rsidRPr="008E56DB">
        <w:rPr>
          <w:rFonts w:asciiTheme="minorBidi" w:hAnsiTheme="minorBidi" w:cstheme="minorBidi"/>
          <w:b/>
          <w:sz w:val="24"/>
          <w:szCs w:val="24"/>
        </w:rPr>
        <w:t xml:space="preserve"> als erster </w:t>
      </w:r>
      <w:r>
        <w:rPr>
          <w:rFonts w:asciiTheme="minorBidi" w:hAnsiTheme="minorBidi" w:cstheme="minorBidi"/>
          <w:b/>
          <w:sz w:val="24"/>
          <w:szCs w:val="24"/>
        </w:rPr>
        <w:t>e</w:t>
      </w:r>
      <w:r w:rsidRPr="008E56DB">
        <w:rPr>
          <w:rFonts w:asciiTheme="minorBidi" w:hAnsiTheme="minorBidi" w:cstheme="minorBidi"/>
          <w:b/>
          <w:sz w:val="24"/>
          <w:szCs w:val="24"/>
        </w:rPr>
        <w:t>uropäischer Hersteller einen vollelektrischen Reisebus. Seine</w:t>
      </w:r>
      <w:r>
        <w:rPr>
          <w:rFonts w:asciiTheme="minorBidi" w:hAnsiTheme="minorBidi" w:cstheme="minorBidi"/>
          <w:b/>
          <w:sz w:val="24"/>
          <w:szCs w:val="24"/>
        </w:rPr>
        <w:t xml:space="preserve"> Weltpremiere mit neuem Design</w:t>
      </w:r>
      <w:r w:rsidRPr="008E56DB">
        <w:rPr>
          <w:rFonts w:asciiTheme="minorBidi" w:hAnsiTheme="minorBidi" w:cstheme="minorBidi"/>
          <w:b/>
          <w:sz w:val="24"/>
          <w:szCs w:val="24"/>
        </w:rPr>
        <w:t xml:space="preserve"> feiert er nun auf der Busworld in Brüssel.</w:t>
      </w:r>
    </w:p>
    <w:p w14:paraId="2BD1CABF" w14:textId="7CD6218F" w:rsidR="00F22451" w:rsidRDefault="00F22451"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 xml:space="preserve">MAN </w:t>
      </w:r>
      <w:r w:rsidR="003E7C7D">
        <w:rPr>
          <w:rFonts w:asciiTheme="minorBidi" w:hAnsiTheme="minorBidi"/>
          <w:b/>
          <w:sz w:val="24"/>
          <w:szCs w:val="24"/>
        </w:rPr>
        <w:t>überzeugt mit</w:t>
      </w:r>
      <w:r>
        <w:rPr>
          <w:rFonts w:asciiTheme="minorBidi" w:hAnsiTheme="minorBidi"/>
          <w:b/>
          <w:sz w:val="24"/>
          <w:szCs w:val="24"/>
        </w:rPr>
        <w:t xml:space="preserve"> </w:t>
      </w:r>
      <w:r w:rsidR="003E7C7D">
        <w:rPr>
          <w:rFonts w:asciiTheme="minorBidi" w:hAnsiTheme="minorBidi"/>
          <w:b/>
          <w:sz w:val="24"/>
          <w:szCs w:val="24"/>
        </w:rPr>
        <w:t xml:space="preserve">nachhaltigen Lösungen auf der </w:t>
      </w:r>
      <w:r>
        <w:rPr>
          <w:rFonts w:asciiTheme="minorBidi" w:hAnsiTheme="minorBidi"/>
          <w:b/>
          <w:sz w:val="24"/>
          <w:szCs w:val="24"/>
        </w:rPr>
        <w:t>größten internationalen Bus</w:t>
      </w:r>
      <w:r w:rsidR="003E7C7D">
        <w:rPr>
          <w:rFonts w:asciiTheme="minorBidi" w:hAnsiTheme="minorBidi"/>
          <w:b/>
          <w:sz w:val="24"/>
          <w:szCs w:val="24"/>
        </w:rPr>
        <w:t>messe in Brüssel</w:t>
      </w:r>
    </w:p>
    <w:p w14:paraId="781DAAD7" w14:textId="3EF33D5F" w:rsidR="00C45B64" w:rsidRDefault="00C45B64" w:rsidP="0006223D">
      <w:pPr>
        <w:pStyle w:val="Listenabsatz"/>
        <w:numPr>
          <w:ilvl w:val="0"/>
          <w:numId w:val="19"/>
        </w:numPr>
        <w:spacing w:before="120" w:after="120" w:line="320" w:lineRule="atLeast"/>
        <w:ind w:right="2041"/>
        <w:rPr>
          <w:rFonts w:asciiTheme="minorBidi" w:hAnsiTheme="minorBidi"/>
          <w:b/>
          <w:sz w:val="24"/>
          <w:szCs w:val="24"/>
        </w:rPr>
      </w:pPr>
      <w:r w:rsidRPr="00C45B64">
        <w:rPr>
          <w:rFonts w:asciiTheme="minorBidi" w:hAnsiTheme="minorBidi"/>
          <w:b/>
          <w:sz w:val="24"/>
          <w:szCs w:val="24"/>
        </w:rPr>
        <w:t>MAN Lion’s Coach 14 E als Highlight</w:t>
      </w:r>
      <w:r w:rsidR="00F22451">
        <w:rPr>
          <w:rFonts w:asciiTheme="minorBidi" w:hAnsiTheme="minorBidi"/>
          <w:b/>
          <w:sz w:val="24"/>
          <w:szCs w:val="24"/>
        </w:rPr>
        <w:t xml:space="preserve"> auf Messestand</w:t>
      </w:r>
      <w:r>
        <w:rPr>
          <w:rFonts w:asciiTheme="minorBidi" w:hAnsiTheme="minorBidi"/>
          <w:b/>
          <w:sz w:val="24"/>
          <w:szCs w:val="24"/>
        </w:rPr>
        <w:t xml:space="preserve">: </w:t>
      </w:r>
      <w:r w:rsidR="003E7C7D">
        <w:rPr>
          <w:rFonts w:asciiTheme="minorBidi" w:hAnsiTheme="minorBidi"/>
          <w:b/>
          <w:sz w:val="24"/>
          <w:szCs w:val="24"/>
        </w:rPr>
        <w:t>e</w:t>
      </w:r>
      <w:r>
        <w:rPr>
          <w:rFonts w:asciiTheme="minorBidi" w:hAnsiTheme="minorBidi"/>
          <w:b/>
          <w:sz w:val="24"/>
          <w:szCs w:val="24"/>
        </w:rPr>
        <w:t>rster vollelektrischer Reisebus feiert Weltpremiere</w:t>
      </w:r>
    </w:p>
    <w:p w14:paraId="45BDD50B" w14:textId="5243ECB3" w:rsidR="0006223D" w:rsidRPr="00847AFB" w:rsidRDefault="003E7C7D"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Innovatives</w:t>
      </w:r>
      <w:r w:rsidR="00112453" w:rsidRPr="00112453">
        <w:rPr>
          <w:rFonts w:asciiTheme="minorBidi" w:hAnsiTheme="minorBidi"/>
          <w:b/>
          <w:sz w:val="24"/>
          <w:szCs w:val="24"/>
        </w:rPr>
        <w:t xml:space="preserve"> Messeportfolio mit Stadt-, Überland- und Reisebussen sowie Minibus-Premieren</w:t>
      </w:r>
    </w:p>
    <w:p w14:paraId="7271C9A0" w14:textId="228F6CBC" w:rsidR="0006223D" w:rsidRDefault="003E7C7D"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 xml:space="preserve">Exklusive </w:t>
      </w:r>
      <w:r w:rsidR="00112453" w:rsidRPr="00112453">
        <w:rPr>
          <w:rFonts w:asciiTheme="minorBidi" w:hAnsiTheme="minorBidi"/>
          <w:b/>
          <w:sz w:val="24"/>
          <w:szCs w:val="24"/>
        </w:rPr>
        <w:t>NEOPLAN</w:t>
      </w:r>
      <w:r w:rsidR="00112453">
        <w:rPr>
          <w:rFonts w:asciiTheme="minorBidi" w:hAnsiTheme="minorBidi"/>
          <w:b/>
          <w:sz w:val="24"/>
          <w:szCs w:val="24"/>
        </w:rPr>
        <w:t xml:space="preserve"> </w:t>
      </w:r>
      <w:r w:rsidR="00112453" w:rsidRPr="00112453">
        <w:rPr>
          <w:rFonts w:asciiTheme="minorBidi" w:hAnsiTheme="minorBidi"/>
          <w:b/>
          <w:sz w:val="24"/>
          <w:szCs w:val="24"/>
        </w:rPr>
        <w:t xml:space="preserve">Highlights und EfficientHybrid-Technologie für den </w:t>
      </w:r>
      <w:r w:rsidR="00043FE0" w:rsidRPr="00C45B64">
        <w:rPr>
          <w:rFonts w:asciiTheme="minorBidi" w:hAnsiTheme="minorBidi"/>
          <w:b/>
          <w:sz w:val="24"/>
          <w:szCs w:val="24"/>
        </w:rPr>
        <w:t xml:space="preserve">MAN Lion’s </w:t>
      </w:r>
      <w:r w:rsidR="00112453" w:rsidRPr="00112453">
        <w:rPr>
          <w:rFonts w:asciiTheme="minorBidi" w:hAnsiTheme="minorBidi"/>
          <w:b/>
          <w:sz w:val="24"/>
          <w:szCs w:val="24"/>
        </w:rPr>
        <w:t>Intercity</w:t>
      </w:r>
    </w:p>
    <w:p w14:paraId="518FD99B" w14:textId="53AA668D" w:rsidR="00112453" w:rsidRDefault="00112453" w:rsidP="0006223D">
      <w:pPr>
        <w:pStyle w:val="Listenabsatz"/>
        <w:numPr>
          <w:ilvl w:val="0"/>
          <w:numId w:val="19"/>
        </w:numPr>
        <w:spacing w:before="120" w:after="120" w:line="320" w:lineRule="atLeast"/>
        <w:ind w:right="2041"/>
        <w:rPr>
          <w:rFonts w:asciiTheme="minorBidi" w:hAnsiTheme="minorBidi"/>
          <w:b/>
          <w:sz w:val="24"/>
          <w:szCs w:val="24"/>
        </w:rPr>
      </w:pPr>
      <w:r w:rsidRPr="00112453">
        <w:rPr>
          <w:rFonts w:asciiTheme="minorBidi" w:hAnsiTheme="minorBidi"/>
          <w:b/>
          <w:sz w:val="24"/>
          <w:szCs w:val="24"/>
        </w:rPr>
        <w:t>Neue Batterie</w:t>
      </w:r>
      <w:r w:rsidR="006D5BA7">
        <w:rPr>
          <w:rFonts w:asciiTheme="minorBidi" w:hAnsiTheme="minorBidi"/>
          <w:b/>
          <w:sz w:val="24"/>
          <w:szCs w:val="24"/>
        </w:rPr>
        <w:t xml:space="preserve">generation </w:t>
      </w:r>
      <w:r w:rsidRPr="00112453">
        <w:rPr>
          <w:rFonts w:asciiTheme="minorBidi" w:hAnsiTheme="minorBidi"/>
          <w:b/>
          <w:sz w:val="24"/>
          <w:szCs w:val="24"/>
        </w:rPr>
        <w:t>aus eigener Fertigung</w:t>
      </w:r>
    </w:p>
    <w:p w14:paraId="7ACBEB87" w14:textId="510E6A20" w:rsidR="00F22451" w:rsidRPr="00847AFB" w:rsidRDefault="00F22451"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Umfangreiches Angebot an Services und digitalen Diensten rundet MAN</w:t>
      </w:r>
      <w:r w:rsidR="006D5BA7">
        <w:rPr>
          <w:rFonts w:asciiTheme="minorBidi" w:hAnsiTheme="minorBidi"/>
          <w:b/>
          <w:sz w:val="24"/>
          <w:szCs w:val="24"/>
        </w:rPr>
        <w:t>-</w:t>
      </w:r>
      <w:r>
        <w:rPr>
          <w:rFonts w:asciiTheme="minorBidi" w:hAnsiTheme="minorBidi"/>
          <w:b/>
          <w:sz w:val="24"/>
          <w:szCs w:val="24"/>
        </w:rPr>
        <w:t>Messeangebot ab</w:t>
      </w:r>
    </w:p>
    <w:p w14:paraId="5B29A84F" w14:textId="77777777" w:rsidR="0026330D" w:rsidRPr="00847AFB" w:rsidRDefault="0026330D" w:rsidP="0026330D">
      <w:pPr>
        <w:spacing w:before="120" w:after="120" w:line="320" w:lineRule="atLeast"/>
        <w:ind w:right="2041"/>
        <w:rPr>
          <w:rFonts w:cs="Arial"/>
          <w:b/>
          <w:sz w:val="24"/>
          <w:szCs w:val="24"/>
        </w:rPr>
      </w:pPr>
    </w:p>
    <w:p w14:paraId="2895CEC1" w14:textId="5868E0BD" w:rsidR="007652D6" w:rsidRDefault="007652D6" w:rsidP="0011456E">
      <w:pPr>
        <w:spacing w:line="360" w:lineRule="exact"/>
        <w:ind w:right="2041"/>
        <w:jc w:val="both"/>
      </w:pPr>
      <w:r>
        <w:t>Mit einem klaren Bekenntnis zu nachhaltiger Mobilität und innovativer Technik präsentiert sich MAN Truck &amp; Bus auf der diesjährigen Busworld Europe in Brüssel. Das Unternehmen nutzt die größte internationale Busmesse</w:t>
      </w:r>
      <w:r w:rsidR="009F7B69">
        <w:t xml:space="preserve"> vom 4. bis 9. Oktober 2025</w:t>
      </w:r>
      <w:r>
        <w:t xml:space="preserve">, um die nächste Stufe seiner </w:t>
      </w:r>
      <w:r w:rsidR="00C119B0">
        <w:t>Zero-Emission-Strategie</w:t>
      </w:r>
      <w:r>
        <w:t xml:space="preserve"> sichtbar zu machen. Mittelpunkt des Messeauftritts ist die Weltpremiere des MAN Lion’s Coach 14 E, des ersten vollelektrischen Reisebusses eines europäischen Herstellers. </w:t>
      </w:r>
      <w:r w:rsidR="009F7B69">
        <w:t xml:space="preserve">Besucher erwarten auf dem Stand in Halle 4 darüber hinaus vier weitere innovative </w:t>
      </w:r>
      <w:r w:rsidR="000E39CC">
        <w:t xml:space="preserve">Fahrzeuge </w:t>
      </w:r>
      <w:r w:rsidR="009F7B69">
        <w:t>der Marken MAN und NEOPLAN</w:t>
      </w:r>
      <w:r w:rsidR="000E39CC">
        <w:t>, modernste Technik wie das MAN BatteryPack und ein umfangreiches Angebot an Services und digitalen Diensten</w:t>
      </w:r>
      <w:r>
        <w:t>.</w:t>
      </w:r>
      <w:r w:rsidR="009F7B69">
        <w:t xml:space="preserve"> </w:t>
      </w:r>
      <w:r w:rsidR="009F7B69" w:rsidRPr="009F7B69">
        <w:t>„</w:t>
      </w:r>
      <w:r w:rsidR="005847BE">
        <w:t xml:space="preserve">Mit unserem eReisebus </w:t>
      </w:r>
      <w:r w:rsidR="0011456E">
        <w:t>starten wir in</w:t>
      </w:r>
      <w:r w:rsidR="005847BE">
        <w:t xml:space="preserve"> eine neue Ära des emissionsfreien Reisens. </w:t>
      </w:r>
      <w:r w:rsidR="0011456E">
        <w:t xml:space="preserve">Mit der Elektrifizierung unserer Flotte, zahlreichen </w:t>
      </w:r>
      <w:r w:rsidR="0011456E" w:rsidRPr="0011456E">
        <w:t>Innovationen</w:t>
      </w:r>
      <w:r w:rsidR="0011456E">
        <w:t xml:space="preserve"> bei Ausstattung und Technik</w:t>
      </w:r>
      <w:r w:rsidR="0011456E" w:rsidRPr="0011456E">
        <w:t xml:space="preserve"> </w:t>
      </w:r>
      <w:r w:rsidR="0011456E">
        <w:t>sowie</w:t>
      </w:r>
      <w:r w:rsidR="0011456E" w:rsidRPr="0011456E">
        <w:t xml:space="preserve"> modernen Services </w:t>
      </w:r>
      <w:r w:rsidR="0011456E">
        <w:t xml:space="preserve">setzen wir </w:t>
      </w:r>
      <w:r w:rsidR="0011456E" w:rsidRPr="0011456E">
        <w:t xml:space="preserve">konsequent auf </w:t>
      </w:r>
      <w:r w:rsidR="0011456E">
        <w:t xml:space="preserve">einen </w:t>
      </w:r>
      <w:r w:rsidR="000E39CC">
        <w:t xml:space="preserve">effizienten, </w:t>
      </w:r>
      <w:r w:rsidR="0011456E" w:rsidRPr="0011456E">
        <w:t xml:space="preserve">nachhaltigen und digitalisierten Verkehr“, </w:t>
      </w:r>
      <w:r w:rsidR="009F7B69" w:rsidRPr="009F7B69">
        <w:t>sagt Barbaros Oktay, Head of Bus bei MAN Truck &amp; Bus.</w:t>
      </w:r>
    </w:p>
    <w:p w14:paraId="16298A7F" w14:textId="07B225BA" w:rsidR="007652D6" w:rsidRPr="0011456E" w:rsidRDefault="007652D6" w:rsidP="007652D6">
      <w:pPr>
        <w:spacing w:line="360" w:lineRule="exact"/>
        <w:ind w:right="2041"/>
        <w:jc w:val="both"/>
        <w:rPr>
          <w:b/>
          <w:bCs/>
        </w:rPr>
      </w:pPr>
      <w:r w:rsidRPr="0011456E">
        <w:rPr>
          <w:b/>
          <w:bCs/>
        </w:rPr>
        <w:lastRenderedPageBreak/>
        <w:t>Weltpremiere: MAN Lion’s Coach 14 E</w:t>
      </w:r>
    </w:p>
    <w:p w14:paraId="3F9761DD" w14:textId="77777777" w:rsidR="007F69D1" w:rsidRDefault="007652D6" w:rsidP="007652D6">
      <w:pPr>
        <w:spacing w:line="360" w:lineRule="exact"/>
        <w:ind w:right="2041"/>
        <w:jc w:val="both"/>
      </w:pPr>
      <w:r>
        <w:t>Mit dem Lion’s Coach 14 E</w:t>
      </w:r>
      <w:r w:rsidR="00480848">
        <w:t>, der in Brüssel seine Weltpremiere feiert,</w:t>
      </w:r>
      <w:r>
        <w:t xml:space="preserve"> bringt MAN den ersten </w:t>
      </w:r>
      <w:r w:rsidR="0093038C">
        <w:t>batteriee</w:t>
      </w:r>
      <w:r>
        <w:t xml:space="preserve">lektrischen Reisebus </w:t>
      </w:r>
      <w:r w:rsidR="0093038C">
        <w:t>eines großen europäischen Herstellers</w:t>
      </w:r>
      <w:r>
        <w:t xml:space="preserve"> </w:t>
      </w:r>
      <w:r w:rsidR="00480848">
        <w:t>an den Start</w:t>
      </w:r>
      <w:r>
        <w:t xml:space="preserve">. </w:t>
      </w:r>
      <w:r w:rsidR="00480848">
        <w:t>Nach dem Erfolg der Lion’s City E Familie</w:t>
      </w:r>
      <w:r w:rsidR="00470BFF">
        <w:t>,</w:t>
      </w:r>
      <w:r w:rsidR="00480848">
        <w:t xml:space="preserve"> </w:t>
      </w:r>
      <w:r w:rsidR="0093038C">
        <w:t xml:space="preserve">mit </w:t>
      </w:r>
      <w:r w:rsidR="0047580A">
        <w:t>bereits fast</w:t>
      </w:r>
      <w:r w:rsidR="0093038C">
        <w:t xml:space="preserve"> 3.000 pro</w:t>
      </w:r>
      <w:r w:rsidR="0047580A">
        <w:t xml:space="preserve">duzierten eBussen </w:t>
      </w:r>
      <w:r w:rsidR="00480848">
        <w:t>für den Stadt- und Überlandeinsatz</w:t>
      </w:r>
      <w:r w:rsidR="00470BFF">
        <w:t xml:space="preserve">, </w:t>
      </w:r>
      <w:r>
        <w:t xml:space="preserve">setzt das Unternehmen nun den nächsten Meilenstein </w:t>
      </w:r>
      <w:r w:rsidR="00480848">
        <w:t>in Sachen nachhaltige Mobilität</w:t>
      </w:r>
      <w:r>
        <w:t>.</w:t>
      </w:r>
      <w:r w:rsidR="0093038C">
        <w:t xml:space="preserve"> </w:t>
      </w:r>
      <w:r w:rsidR="00792E57">
        <w:t>Zum Einsatz kommt beim vollelektrischen Reisebus die</w:t>
      </w:r>
      <w:r w:rsidR="00480848" w:rsidRPr="00480848">
        <w:t xml:space="preserve"> bewährte Antriebstechnologie aus dem erfolgreich in Serie produzierten eTruck sowie innovative NMC-Batterie-Packs</w:t>
      </w:r>
      <w:r w:rsidR="00792E57">
        <w:t xml:space="preserve">. </w:t>
      </w:r>
      <w:r w:rsidR="00E10F0E">
        <w:t>D</w:t>
      </w:r>
      <w:r w:rsidR="00E10F0E" w:rsidRPr="00E10F0E">
        <w:t>ie</w:t>
      </w:r>
      <w:r w:rsidR="00E10F0E">
        <w:t>se werden</w:t>
      </w:r>
      <w:r w:rsidR="00E10F0E" w:rsidRPr="00E10F0E">
        <w:t xml:space="preserve"> im Werk Nürnberg in Großserie gefertigt. </w:t>
      </w:r>
      <w:r w:rsidR="00792E57">
        <w:t xml:space="preserve">„Indem wir auf erprobte Komponenten aus dem Lkw-Bereich </w:t>
      </w:r>
      <w:r w:rsidR="0047580A">
        <w:t>und unsere jahrelange Erfahrung mit elektrisc</w:t>
      </w:r>
      <w:r w:rsidR="008C238C">
        <w:t>h</w:t>
      </w:r>
      <w:r w:rsidR="0047580A">
        <w:t xml:space="preserve">en Stadtbussen </w:t>
      </w:r>
      <w:r w:rsidR="00792E57">
        <w:t>zurückgreifen,</w:t>
      </w:r>
      <w:r w:rsidR="00E10F0E">
        <w:t xml:space="preserve"> </w:t>
      </w:r>
      <w:r w:rsidR="00792E57">
        <w:t>profitieren Busbetreiber von einer hohen Zuverlässigkeit und Synergieeffekten in der Service- und Ersatzteilversorgung</w:t>
      </w:r>
      <w:r w:rsidR="00E10F0E">
        <w:t xml:space="preserve">“, so </w:t>
      </w:r>
      <w:r w:rsidR="0047580A">
        <w:t>Heinz Kiess, Leiter Produktmarketing Bus bei MAN Truck &amp; Bus</w:t>
      </w:r>
      <w:r w:rsidR="00E10F0E">
        <w:t>.</w:t>
      </w:r>
    </w:p>
    <w:p w14:paraId="5CB9820C" w14:textId="77777777" w:rsidR="007F69D1" w:rsidRDefault="007F69D1" w:rsidP="007652D6">
      <w:pPr>
        <w:spacing w:line="360" w:lineRule="exact"/>
        <w:ind w:right="2041"/>
        <w:jc w:val="both"/>
      </w:pPr>
    </w:p>
    <w:p w14:paraId="7F2DA0B1" w14:textId="2D9232F4" w:rsidR="007652D6" w:rsidRDefault="0047580A" w:rsidP="007652D6">
      <w:pPr>
        <w:spacing w:line="360" w:lineRule="exact"/>
        <w:ind w:right="2041"/>
        <w:jc w:val="both"/>
      </w:pPr>
      <w:r w:rsidRPr="0047580A">
        <w:t>Der Lion’s Coach E verfügt über eine nutzbare Energiekapazität von 320 bis 480 kWh</w:t>
      </w:r>
      <w:r w:rsidR="007652D6">
        <w:t xml:space="preserve">. Damit erreicht </w:t>
      </w:r>
      <w:r>
        <w:t>er</w:t>
      </w:r>
      <w:r w:rsidR="007652D6">
        <w:t xml:space="preserve"> </w:t>
      </w:r>
      <w:r>
        <w:t xml:space="preserve">unter optimalen Bedingungen </w:t>
      </w:r>
      <w:r w:rsidR="007652D6">
        <w:t>Reichweiten von bis zu 650 Kilometern – eine Distanz, die viele typische Reiserouten ohne Zwischenladen ermöglicht.</w:t>
      </w:r>
      <w:r w:rsidR="009A252E" w:rsidRPr="009A252E">
        <w:t xml:space="preserve"> </w:t>
      </w:r>
      <w:r w:rsidR="007652D6">
        <w:t xml:space="preserve">Neben der Technik überzeugt auch das </w:t>
      </w:r>
      <w:r w:rsidR="00E10F0E">
        <w:t xml:space="preserve">smarte </w:t>
      </w:r>
      <w:r w:rsidR="007652D6">
        <w:t>Design</w:t>
      </w:r>
      <w:r w:rsidR="00E10F0E">
        <w:t>konzept</w:t>
      </w:r>
      <w:r w:rsidR="008C238C">
        <w:t>, welches den</w:t>
      </w:r>
      <w:r w:rsidR="007652D6">
        <w:t xml:space="preserve"> </w:t>
      </w:r>
      <w:r w:rsidR="00E10F0E" w:rsidRPr="00E10F0E">
        <w:t xml:space="preserve">Luftwiderstandsbeiwert </w:t>
      </w:r>
      <w:r w:rsidR="00E10F0E">
        <w:t>(C</w:t>
      </w:r>
      <w:r w:rsidR="007652D6">
        <w:t>w-Wert</w:t>
      </w:r>
      <w:r w:rsidR="00E10F0E">
        <w:t>)</w:t>
      </w:r>
      <w:r w:rsidR="008C238C">
        <w:t xml:space="preserve"> </w:t>
      </w:r>
      <w:r w:rsidR="008C238C" w:rsidRPr="000D0784">
        <w:t xml:space="preserve">deutlich </w:t>
      </w:r>
      <w:r w:rsidR="008C238C">
        <w:t>verringert</w:t>
      </w:r>
      <w:r w:rsidR="007652D6">
        <w:t>. Gleichzeitig bietet der eCoach Platz für bis zu 6</w:t>
      </w:r>
      <w:r w:rsidR="008C238C">
        <w:t>3</w:t>
      </w:r>
      <w:r w:rsidR="007652D6">
        <w:t xml:space="preserve"> Fahrgäste, ohne Einschränkungen beim Gepäckvolumen im Vergleich zu</w:t>
      </w:r>
      <w:r w:rsidR="00F57701">
        <w:t>r</w:t>
      </w:r>
      <w:r w:rsidR="007652D6">
        <w:t xml:space="preserve"> Dieselvariante.</w:t>
      </w:r>
      <w:r w:rsidR="00F57701">
        <w:t xml:space="preserve"> </w:t>
      </w:r>
      <w:r w:rsidR="009A252E">
        <w:t xml:space="preserve">Auf der Busworld können Besucher Platz auf 53 komfortablen </w:t>
      </w:r>
      <w:proofErr w:type="spellStart"/>
      <w:r w:rsidR="009A252E">
        <w:t>StyleLine</w:t>
      </w:r>
      <w:proofErr w:type="spellEnd"/>
      <w:r w:rsidR="009A252E">
        <w:t xml:space="preserve"> Select-Sitzen in Europas ersten eCoach nehmen. </w:t>
      </w:r>
      <w:r w:rsidR="00F57701" w:rsidRPr="00F57701">
        <w:t xml:space="preserve">Der Start der </w:t>
      </w:r>
      <w:r w:rsidR="008C238C">
        <w:t>P</w:t>
      </w:r>
      <w:r w:rsidR="00F57701" w:rsidRPr="00F57701">
        <w:t>roduktion</w:t>
      </w:r>
      <w:r w:rsidR="009A252E">
        <w:t xml:space="preserve"> für den vollelektrischen Reisebus</w:t>
      </w:r>
      <w:r w:rsidR="00F57701" w:rsidRPr="00F57701">
        <w:t xml:space="preserve"> ist für 2026 im türkischen MAN-Werk in Ankara geplant. </w:t>
      </w:r>
      <w:r w:rsidR="007652D6">
        <w:t xml:space="preserve">„Mit </w:t>
      </w:r>
      <w:r w:rsidR="00F57701">
        <w:t>unserem</w:t>
      </w:r>
      <w:r w:rsidR="007652D6">
        <w:t xml:space="preserve"> Lion’s Coach E setzen wir neue Maßstäbe im Reisebusverkehr. Wir kombinieren hohe Reichweite, </w:t>
      </w:r>
      <w:r w:rsidR="00F57701">
        <w:t>zukunftsweisendes Design</w:t>
      </w:r>
      <w:r w:rsidR="00333F95">
        <w:t>,</w:t>
      </w:r>
      <w:r w:rsidR="00F57701">
        <w:t xml:space="preserve"> </w:t>
      </w:r>
      <w:r w:rsidR="007652D6">
        <w:t>maximale Praxistauglichkeit</w:t>
      </w:r>
      <w:r w:rsidR="00333F95">
        <w:t xml:space="preserve"> und umweltfreundliches Reisen</w:t>
      </w:r>
      <w:r w:rsidR="007652D6">
        <w:t xml:space="preserve"> – und das ohne Abstriche beim Komfort</w:t>
      </w:r>
      <w:r w:rsidR="00333F95">
        <w:t xml:space="preserve">. </w:t>
      </w:r>
      <w:r w:rsidR="0035353A">
        <w:t xml:space="preserve">Umso mehr </w:t>
      </w:r>
      <w:r w:rsidR="00333F95">
        <w:t xml:space="preserve">freuen wir uns </w:t>
      </w:r>
      <w:r w:rsidR="0035353A">
        <w:t>darauf</w:t>
      </w:r>
      <w:r w:rsidR="00333F95">
        <w:t xml:space="preserve">, unseren eCoach nun endlich der Öffentlichkeit </w:t>
      </w:r>
      <w:r w:rsidR="0035353A">
        <w:t xml:space="preserve">zu </w:t>
      </w:r>
      <w:r w:rsidR="00333F95">
        <w:t>präsentieren</w:t>
      </w:r>
      <w:r w:rsidR="007652D6">
        <w:t xml:space="preserve">“, </w:t>
      </w:r>
      <w:r w:rsidR="00030EA2">
        <w:t>so</w:t>
      </w:r>
      <w:r w:rsidR="007652D6">
        <w:t xml:space="preserve"> </w:t>
      </w:r>
      <w:r w:rsidR="00030EA2">
        <w:t>Kiess</w:t>
      </w:r>
      <w:r w:rsidR="00F57701">
        <w:t>.</w:t>
      </w:r>
    </w:p>
    <w:p w14:paraId="32235E4B" w14:textId="77777777" w:rsidR="00F57701" w:rsidRDefault="00F57701" w:rsidP="007652D6">
      <w:pPr>
        <w:spacing w:line="360" w:lineRule="exact"/>
        <w:ind w:right="2041"/>
        <w:jc w:val="both"/>
      </w:pPr>
    </w:p>
    <w:p w14:paraId="147A9F17" w14:textId="051175BC" w:rsidR="007652D6" w:rsidRPr="00F57701" w:rsidRDefault="007652D6" w:rsidP="007652D6">
      <w:pPr>
        <w:spacing w:line="360" w:lineRule="exact"/>
        <w:ind w:right="2041"/>
        <w:jc w:val="both"/>
        <w:rPr>
          <w:b/>
          <w:bCs/>
        </w:rPr>
      </w:pPr>
      <w:r w:rsidRPr="00F57701">
        <w:rPr>
          <w:b/>
          <w:bCs/>
        </w:rPr>
        <w:t>Lion’s City E Modelljahr 2025</w:t>
      </w:r>
      <w:r w:rsidR="00030EA2">
        <w:rPr>
          <w:b/>
          <w:bCs/>
        </w:rPr>
        <w:t xml:space="preserve"> mit</w:t>
      </w:r>
      <w:r w:rsidRPr="00F57701">
        <w:rPr>
          <w:b/>
          <w:bCs/>
        </w:rPr>
        <w:t xml:space="preserve"> neue</w:t>
      </w:r>
      <w:r w:rsidR="00030EA2">
        <w:rPr>
          <w:b/>
          <w:bCs/>
        </w:rPr>
        <w:t>m MAN BatteryPack</w:t>
      </w:r>
    </w:p>
    <w:p w14:paraId="4519BE3A" w14:textId="235CF031" w:rsidR="00336141" w:rsidRDefault="007652D6" w:rsidP="00336141">
      <w:pPr>
        <w:spacing w:line="360" w:lineRule="exact"/>
        <w:ind w:right="2041"/>
        <w:jc w:val="both"/>
        <w:rPr>
          <w:rFonts w:cs="Arial"/>
          <w:color w:val="000000"/>
          <w:shd w:val="clear" w:color="auto" w:fill="FFFFFF"/>
        </w:rPr>
      </w:pPr>
      <w:r>
        <w:t>Ein zweites Highlight</w:t>
      </w:r>
      <w:r w:rsidR="008B094E">
        <w:t xml:space="preserve"> auf dem MAN</w:t>
      </w:r>
      <w:r w:rsidR="00030EA2">
        <w:t>-</w:t>
      </w:r>
      <w:r w:rsidR="008B094E">
        <w:t>Stand</w:t>
      </w:r>
      <w:r>
        <w:t xml:space="preserve"> ist der Lion’s City 12 E LE, der auf der Messe mit zahlreichen Neuerungen des Modelljahres 2025 vorgestellt wird. Das Fahrzeug repräsentiert </w:t>
      </w:r>
      <w:r w:rsidR="00CE5E12">
        <w:t xml:space="preserve">damit </w:t>
      </w:r>
      <w:r>
        <w:t>das nächste große Produkt-Update de</w:t>
      </w:r>
      <w:r w:rsidR="00CE5E12">
        <w:t>s</w:t>
      </w:r>
      <w:r>
        <w:t xml:space="preserve"> erfolgreichen </w:t>
      </w:r>
      <w:r w:rsidR="00CE5E12">
        <w:t>Lion</w:t>
      </w:r>
      <w:r w:rsidR="00CE5E12" w:rsidRPr="00CB56E7">
        <w:t>’</w:t>
      </w:r>
      <w:r w:rsidR="00CE5E12">
        <w:t>s City E</w:t>
      </w:r>
      <w:r>
        <w:t>.</w:t>
      </w:r>
      <w:r w:rsidR="00CE5E12">
        <w:t xml:space="preserve"> </w:t>
      </w:r>
      <w:r>
        <w:t xml:space="preserve">Besonders im Fokus steht die neue </w:t>
      </w:r>
      <w:r>
        <w:lastRenderedPageBreak/>
        <w:t xml:space="preserve">Batteriegeneration </w:t>
      </w:r>
      <w:r w:rsidR="00CE5E12">
        <w:rPr>
          <w:rFonts w:cs="Arial"/>
          <w:color w:val="000000" w:themeColor="text1"/>
        </w:rPr>
        <w:t xml:space="preserve">mit neuester </w:t>
      </w:r>
      <w:r w:rsidR="00CE5E12" w:rsidRPr="006C7C77">
        <w:rPr>
          <w:bCs/>
          <w:color w:val="000000" w:themeColor="text1"/>
          <w:szCs w:val="22"/>
        </w:rPr>
        <w:t>Lithium-Ionen-Batterietechnologie (NMC)</w:t>
      </w:r>
      <w:r w:rsidR="00CE5E12">
        <w:rPr>
          <w:bCs/>
          <w:color w:val="000000" w:themeColor="text1"/>
          <w:szCs w:val="22"/>
        </w:rPr>
        <w:t xml:space="preserve"> </w:t>
      </w:r>
      <w:r>
        <w:t>aus eigener MAN</w:t>
      </w:r>
      <w:r w:rsidR="00CE5E12">
        <w:t>-</w:t>
      </w:r>
      <w:r>
        <w:t>Fertigung in Nürnberg. Die Produktion de</w:t>
      </w:r>
      <w:r w:rsidR="00785D87">
        <w:t>s</w:t>
      </w:r>
      <w:r>
        <w:t xml:space="preserve"> MAN BatteryPack wird dort aktuell auf eine Kapazität von bis zu 50.000 Einheiten jährlich hochgefahren. Die neuen Packs zeichnen sich durch eine noch höhere Energiedichte, optimierte Sicherheitssysteme sowie verbesserte Ladeflexibilität aus. Für Betreiber</w:t>
      </w:r>
      <w:r w:rsidR="00CE5E12">
        <w:t>, Fahrer und Fahrgäste</w:t>
      </w:r>
      <w:r>
        <w:t xml:space="preserve"> bedeutet das mehr Effizienz</w:t>
      </w:r>
      <w:r w:rsidR="00336141">
        <w:t xml:space="preserve"> und </w:t>
      </w:r>
      <w:r w:rsidR="00CE5E12">
        <w:t>Sicherheit</w:t>
      </w:r>
      <w:r>
        <w:t>.</w:t>
      </w:r>
      <w:r w:rsidR="00CE5E12">
        <w:t xml:space="preserve"> </w:t>
      </w:r>
      <w:r>
        <w:t>Darüber hinaus präsentiert sich der ausgestellte Low-Entry-Bus mit einer Klasse</w:t>
      </w:r>
      <w:r w:rsidR="00F20AE6">
        <w:t>-</w:t>
      </w:r>
      <w:r w:rsidR="002D1F45">
        <w:t>II</w:t>
      </w:r>
      <w:r>
        <w:t>-Zulassung</w:t>
      </w:r>
      <w:r w:rsidR="00470BFF">
        <w:t xml:space="preserve"> – </w:t>
      </w:r>
      <w:r w:rsidR="0053207D">
        <w:t>eine weitere Weltpremiere auf dem Messestand</w:t>
      </w:r>
      <w:r>
        <w:t>. Damit erweitert er sein Einsatzspektrum und eignet sich nun optimal sowohl für innerstädtische als auch für überregionale Linien.</w:t>
      </w:r>
      <w:r w:rsidR="00336141">
        <w:t xml:space="preserve"> „Für </w:t>
      </w:r>
      <w:r w:rsidR="00336141" w:rsidRPr="00520679">
        <w:rPr>
          <w:rFonts w:cs="Arial"/>
          <w:color w:val="000000"/>
          <w:shd w:val="clear" w:color="auto" w:fill="FFFFFF"/>
        </w:rPr>
        <w:t>den Einsatz auf Überlandlinien gilt die strengere</w:t>
      </w:r>
      <w:r w:rsidR="00336141">
        <w:rPr>
          <w:rFonts w:cs="Arial"/>
          <w:color w:val="000000"/>
          <w:shd w:val="clear" w:color="auto" w:fill="FFFFFF"/>
        </w:rPr>
        <w:t xml:space="preserve"> Vorgabe zur Aufbausteifigkeit in der UN ECE R 66.02“, erläutert Kies</w:t>
      </w:r>
      <w:r w:rsidR="00030EA2">
        <w:rPr>
          <w:rFonts w:cs="Arial"/>
          <w:color w:val="000000"/>
          <w:shd w:val="clear" w:color="auto" w:fill="FFFFFF"/>
        </w:rPr>
        <w:t>s</w:t>
      </w:r>
      <w:r w:rsidR="00336141">
        <w:rPr>
          <w:rFonts w:cs="Arial"/>
          <w:color w:val="000000"/>
          <w:shd w:val="clear" w:color="auto" w:fill="FFFFFF"/>
        </w:rPr>
        <w:t xml:space="preserve">. </w:t>
      </w:r>
      <w:r w:rsidR="00C44F20">
        <w:rPr>
          <w:rFonts w:cs="Arial"/>
          <w:color w:val="000000"/>
          <w:shd w:val="clear" w:color="auto" w:fill="FFFFFF"/>
        </w:rPr>
        <w:t>„</w:t>
      </w:r>
      <w:r w:rsidR="00336141">
        <w:rPr>
          <w:rFonts w:cs="Arial"/>
          <w:color w:val="000000"/>
          <w:shd w:val="clear" w:color="auto" w:fill="FFFFFF"/>
        </w:rPr>
        <w:t xml:space="preserve">Für die Zulassung müssen die Busse die Vorschriften für die erhöhte Überrollfestigkeit erfüllen, aber auch </w:t>
      </w:r>
      <w:r w:rsidR="00336141" w:rsidRPr="00B674CA">
        <w:rPr>
          <w:rFonts w:cs="Arial"/>
          <w:color w:val="000000"/>
          <w:shd w:val="clear" w:color="auto" w:fill="FFFFFF"/>
        </w:rPr>
        <w:t xml:space="preserve">mit </w:t>
      </w:r>
      <w:r w:rsidR="00905A30">
        <w:rPr>
          <w:rFonts w:cs="Arial"/>
          <w:color w:val="000000"/>
          <w:shd w:val="clear" w:color="auto" w:fill="FFFFFF"/>
        </w:rPr>
        <w:t>Sicherheitsgurten</w:t>
      </w:r>
      <w:r w:rsidR="00336141">
        <w:rPr>
          <w:rFonts w:cs="Arial"/>
          <w:color w:val="000000"/>
          <w:shd w:val="clear" w:color="auto" w:fill="FFFFFF"/>
        </w:rPr>
        <w:t xml:space="preserve"> und </w:t>
      </w:r>
      <w:r w:rsidR="00C44F20" w:rsidRPr="00C44F20">
        <w:rPr>
          <w:rFonts w:cs="Arial"/>
          <w:color w:val="000000"/>
          <w:shd w:val="clear" w:color="auto" w:fill="FFFFFF"/>
        </w:rPr>
        <w:t xml:space="preserve">zusätzlichen Notausstiegen ausgestattet sein. </w:t>
      </w:r>
      <w:r w:rsidR="00587E37" w:rsidRPr="00587E37">
        <w:rPr>
          <w:rFonts w:cs="Arial"/>
          <w:color w:val="000000"/>
          <w:shd w:val="clear" w:color="auto" w:fill="FFFFFF"/>
        </w:rPr>
        <w:t>MAN zeigt mit dem Exponat eine im eBus-Bereich einzigartige, innovative Anordnung der Notausstiegsluken im Fußboden</w:t>
      </w:r>
      <w:r w:rsidR="00587E37">
        <w:rPr>
          <w:rFonts w:cs="Arial"/>
          <w:color w:val="000000"/>
          <w:shd w:val="clear" w:color="auto" w:fill="FFFFFF"/>
        </w:rPr>
        <w:t>.</w:t>
      </w:r>
      <w:r w:rsidR="00C44F20">
        <w:rPr>
          <w:rFonts w:cs="Arial"/>
          <w:color w:val="000000"/>
          <w:shd w:val="clear" w:color="auto" w:fill="FFFFFF"/>
        </w:rPr>
        <w:t>“</w:t>
      </w:r>
    </w:p>
    <w:p w14:paraId="11DF6FCF" w14:textId="77777777" w:rsidR="00043E1F" w:rsidRDefault="00043E1F" w:rsidP="00336141">
      <w:pPr>
        <w:spacing w:line="360" w:lineRule="exact"/>
        <w:ind w:right="2041"/>
        <w:jc w:val="both"/>
        <w:rPr>
          <w:rFonts w:cs="Arial"/>
          <w:color w:val="000000"/>
          <w:shd w:val="clear" w:color="auto" w:fill="FFFFFF"/>
        </w:rPr>
      </w:pPr>
    </w:p>
    <w:p w14:paraId="5250F6B1" w14:textId="53489826" w:rsidR="007652D6" w:rsidRPr="00F65FFD" w:rsidRDefault="007652D6" w:rsidP="007652D6">
      <w:pPr>
        <w:spacing w:line="360" w:lineRule="exact"/>
        <w:ind w:right="2041"/>
        <w:jc w:val="both"/>
        <w:rPr>
          <w:b/>
          <w:bCs/>
        </w:rPr>
      </w:pPr>
      <w:r w:rsidRPr="00F65FFD">
        <w:rPr>
          <w:b/>
          <w:bCs/>
        </w:rPr>
        <w:t>NEOPLAN</w:t>
      </w:r>
      <w:r w:rsidR="006002A8">
        <w:rPr>
          <w:b/>
          <w:bCs/>
        </w:rPr>
        <w:t xml:space="preserve"> Skyliner und Tourliner</w:t>
      </w:r>
      <w:r w:rsidRPr="00F65FFD">
        <w:rPr>
          <w:b/>
          <w:bCs/>
        </w:rPr>
        <w:t>: Exklusivität trifft Innovation</w:t>
      </w:r>
    </w:p>
    <w:p w14:paraId="7B76860E" w14:textId="5D442F58" w:rsidR="00D404B2" w:rsidRDefault="007652D6" w:rsidP="002D3C8A">
      <w:pPr>
        <w:spacing w:line="360" w:lineRule="exact"/>
        <w:ind w:right="2041"/>
        <w:jc w:val="both"/>
      </w:pPr>
      <w:r>
        <w:t xml:space="preserve">Auch die Premiummarke NEOPLAN setzt auf der Busworld </w:t>
      </w:r>
      <w:r w:rsidR="00CB58E9">
        <w:t xml:space="preserve">Europe </w:t>
      </w:r>
      <w:r>
        <w:t xml:space="preserve">besondere Akzente. Gleich zwei Reisebusse </w:t>
      </w:r>
      <w:r w:rsidR="00F65FFD">
        <w:t>begeistern</w:t>
      </w:r>
      <w:r>
        <w:t xml:space="preserve"> in Brüssel </w:t>
      </w:r>
      <w:r w:rsidR="00F65FFD">
        <w:t>mit ihrem</w:t>
      </w:r>
      <w:r>
        <w:t xml:space="preserve"> Auftritt:</w:t>
      </w:r>
      <w:r w:rsidR="00F65FFD">
        <w:t xml:space="preserve"> </w:t>
      </w:r>
      <w:r>
        <w:t>Der NEOPLAN Skyliner „Auwärter Edition“</w:t>
      </w:r>
      <w:r w:rsidR="00CB58E9">
        <w:t>, der Messepremiere feiert,</w:t>
      </w:r>
      <w:r>
        <w:t xml:space="preserve"> würdigt als limitierte Sonderedition das Erbe der Marke. </w:t>
      </w:r>
      <w:r w:rsidR="00F65FFD">
        <w:rPr>
          <w:rFonts w:cs="Arial"/>
          <w:bCs/>
          <w:szCs w:val="22"/>
        </w:rPr>
        <w:t>M</w:t>
      </w:r>
      <w:r w:rsidR="00F65FFD" w:rsidRPr="000776FB">
        <w:rPr>
          <w:rFonts w:cs="Arial"/>
          <w:bCs/>
          <w:szCs w:val="22"/>
        </w:rPr>
        <w:t>it seinem aerodynamischen „Sharp Cut“-Design</w:t>
      </w:r>
      <w:r w:rsidR="00CB58E9">
        <w:rPr>
          <w:rFonts w:cs="Arial"/>
          <w:bCs/>
          <w:szCs w:val="22"/>
        </w:rPr>
        <w:t>, modernster Technik</w:t>
      </w:r>
      <w:r w:rsidR="00F65FFD">
        <w:t xml:space="preserve"> </w:t>
      </w:r>
      <w:r>
        <w:t xml:space="preserve">und </w:t>
      </w:r>
      <w:r w:rsidR="00CB58E9">
        <w:t>nostalgischen</w:t>
      </w:r>
      <w:r w:rsidR="00F65FFD">
        <w:t xml:space="preserve"> </w:t>
      </w:r>
      <w:r>
        <w:t>Ausstattungsmerkmalen verbindet er Tradition und Zukunft.</w:t>
      </w:r>
      <w:r w:rsidR="00F65FFD">
        <w:t xml:space="preserve"> </w:t>
      </w:r>
      <w:r w:rsidR="004A2091">
        <w:t xml:space="preserve">Angetrieben wird er von dem leistungsstarken </w:t>
      </w:r>
      <w:r w:rsidR="004A2091" w:rsidRPr="004A2091">
        <w:t>D2676 LOH</w:t>
      </w:r>
      <w:r w:rsidR="004A2091">
        <w:t>-Dieselmotor</w:t>
      </w:r>
      <w:r w:rsidR="004A2091" w:rsidRPr="004A2091">
        <w:t xml:space="preserve"> </w:t>
      </w:r>
      <w:r w:rsidR="004A2091">
        <w:t>mit</w:t>
      </w:r>
      <w:r w:rsidR="004A2091" w:rsidRPr="004A2091">
        <w:t xml:space="preserve"> 382 kW (520 PS)</w:t>
      </w:r>
      <w:r w:rsidR="004A2091">
        <w:t xml:space="preserve">. </w:t>
      </w:r>
      <w:r w:rsidR="00BE667A">
        <w:t xml:space="preserve">Auch im Inneren </w:t>
      </w:r>
      <w:r w:rsidR="00A02EB1">
        <w:t>des luxuriösen Reisebusses</w:t>
      </w:r>
      <w:r w:rsidR="004A2091">
        <w:t xml:space="preserve"> </w:t>
      </w:r>
      <w:r w:rsidR="00BE667A">
        <w:t xml:space="preserve">zeigt sich der exklusive Charakter: 76 Sitze der </w:t>
      </w:r>
      <w:proofErr w:type="spellStart"/>
      <w:r w:rsidR="00BE667A">
        <w:t>PremiumLine</w:t>
      </w:r>
      <w:proofErr w:type="spellEnd"/>
      <w:r w:rsidR="00BE667A">
        <w:t>, eine hervorragend ausgestattete Küche und das luftige Raumkonzept sorgen für Wohlfühlambiente.</w:t>
      </w:r>
      <w:r w:rsidR="00030EA2">
        <w:t xml:space="preserve"> </w:t>
      </w:r>
      <w:r w:rsidR="00CB58E9">
        <w:t>Ebenfalls ein echter Hingucker ist der</w:t>
      </w:r>
      <w:r>
        <w:t xml:space="preserve"> NEOPLAN Tourliner C</w:t>
      </w:r>
      <w:r w:rsidR="00CB58E9">
        <w:t xml:space="preserve">, </w:t>
      </w:r>
      <w:r w:rsidR="004D2F59">
        <w:t xml:space="preserve">dessen </w:t>
      </w:r>
      <w:r w:rsidR="004D2F59" w:rsidRPr="0013019D">
        <w:t>leistungs- und drehmomentgesteigerte</w:t>
      </w:r>
      <w:r w:rsidR="004D2F59">
        <w:t>r</w:t>
      </w:r>
      <w:r w:rsidR="004D2F59" w:rsidRPr="0013019D">
        <w:t xml:space="preserve"> D2676 LOH</w:t>
      </w:r>
      <w:r w:rsidR="00A77AC0">
        <w:t>-</w:t>
      </w:r>
      <w:r w:rsidR="004D2F59" w:rsidRPr="0013019D">
        <w:t>Motor mit optimiertem Antriebsstrang</w:t>
      </w:r>
      <w:r w:rsidR="004D2F59">
        <w:t xml:space="preserve"> und </w:t>
      </w:r>
      <w:r w:rsidR="004D2F59" w:rsidRPr="004D2F59">
        <w:t>353 kW (480 PS)</w:t>
      </w:r>
      <w:r w:rsidR="004D2F59">
        <w:t xml:space="preserve"> </w:t>
      </w:r>
      <w:r w:rsidR="004D2F59" w:rsidRPr="0013019D">
        <w:t xml:space="preserve">für bis zu </w:t>
      </w:r>
      <w:r w:rsidR="009816A1">
        <w:t>2,5</w:t>
      </w:r>
      <w:r w:rsidR="004D2F59" w:rsidRPr="0013019D">
        <w:t xml:space="preserve"> </w:t>
      </w:r>
      <w:r w:rsidR="004D2F59">
        <w:t>Prozent</w:t>
      </w:r>
      <w:r w:rsidR="004D2F59" w:rsidRPr="0013019D">
        <w:t xml:space="preserve"> Spritersparnis sorgt. </w:t>
      </w:r>
      <w:r w:rsidR="004D2F59">
        <w:t xml:space="preserve">Überzeugend auch: die </w:t>
      </w:r>
      <w:r>
        <w:t>komfortable 2+1-Bestuhlung</w:t>
      </w:r>
      <w:r w:rsidR="00CB58E9">
        <w:t xml:space="preserve"> </w:t>
      </w:r>
      <w:r w:rsidR="004D2F59">
        <w:t xml:space="preserve">sowie die </w:t>
      </w:r>
      <w:r w:rsidR="00A77AC0">
        <w:t xml:space="preserve">30 </w:t>
      </w:r>
      <w:proofErr w:type="spellStart"/>
      <w:r w:rsidR="004D2F59">
        <w:t>PremiumLine</w:t>
      </w:r>
      <w:proofErr w:type="spellEnd"/>
      <w:r w:rsidR="004D2F59">
        <w:t xml:space="preserve"> VIP-Sitze, die </w:t>
      </w:r>
      <w:r>
        <w:t xml:space="preserve">höchsten Ansprüchen an Langstreckenkomfort gerecht </w:t>
      </w:r>
      <w:r w:rsidR="004D2F59">
        <w:t>werden</w:t>
      </w:r>
      <w:r>
        <w:t>.</w:t>
      </w:r>
      <w:r w:rsidR="00CB58E9">
        <w:t xml:space="preserve"> </w:t>
      </w:r>
      <w:r w:rsidR="004D2F59" w:rsidRPr="004D2F59">
        <w:t xml:space="preserve">Dank </w:t>
      </w:r>
      <w:proofErr w:type="spellStart"/>
      <w:r w:rsidR="004D2F59" w:rsidRPr="004D2F59">
        <w:t>podestfreiem</w:t>
      </w:r>
      <w:proofErr w:type="spellEnd"/>
      <w:r w:rsidR="004D2F59" w:rsidRPr="004D2F59">
        <w:t xml:space="preserve"> Fußboden </w:t>
      </w:r>
      <w:r w:rsidR="008D57E2" w:rsidRPr="008D57E2">
        <w:t>kommt der Fahrgastraum ohne störende Barrieren aus</w:t>
      </w:r>
      <w:r w:rsidR="004D2F59" w:rsidRPr="004D2F59">
        <w:t xml:space="preserve">. </w:t>
      </w:r>
      <w:r w:rsidR="00CB58E9">
        <w:t xml:space="preserve">Das jüngste Mitglied der NEOPLAN Familie </w:t>
      </w:r>
      <w:r w:rsidR="00523237">
        <w:t xml:space="preserve">punktet neben Komfort </w:t>
      </w:r>
      <w:r w:rsidR="004D2F59">
        <w:t>und</w:t>
      </w:r>
      <w:r w:rsidR="00523237">
        <w:t xml:space="preserve"> Wirtschaftlichkeit</w:t>
      </w:r>
      <w:r w:rsidR="004D2F59">
        <w:t xml:space="preserve"> aber </w:t>
      </w:r>
      <w:r w:rsidR="004D2F59">
        <w:lastRenderedPageBreak/>
        <w:t>auch mit</w:t>
      </w:r>
      <w:r w:rsidR="00523237">
        <w:t xml:space="preserve"> Funktionalität und Sicherheit. </w:t>
      </w:r>
      <w:r w:rsidR="00CF7B1D">
        <w:t>Ausgestattet ist der Tourliner, der auf der</w:t>
      </w:r>
      <w:r w:rsidR="001D740E">
        <w:t xml:space="preserve"> Messe in einem auffälligen „Safe and Secure“</w:t>
      </w:r>
      <w:r w:rsidR="003C3DAB">
        <w:t xml:space="preserve"> </w:t>
      </w:r>
      <w:r w:rsidR="001D740E">
        <w:t xml:space="preserve">Design </w:t>
      </w:r>
      <w:r w:rsidR="00CF7B1D">
        <w:t xml:space="preserve">zu sehen ist, </w:t>
      </w:r>
      <w:r w:rsidR="001D740E">
        <w:t>mit zahlreichen Assistenzsystemen: u.a.</w:t>
      </w:r>
      <w:r w:rsidR="00CF7B1D">
        <w:t xml:space="preserve"> mit </w:t>
      </w:r>
      <w:r w:rsidR="00CF7B1D" w:rsidRPr="00CF7B1D">
        <w:t xml:space="preserve">Kollisionswarnung, </w:t>
      </w:r>
      <w:r w:rsidR="00CF7B1D">
        <w:t>Notbremsassistenten EBA+</w:t>
      </w:r>
      <w:r w:rsidR="00587E37">
        <w:t xml:space="preserve"> mit Fußgängererkennung</w:t>
      </w:r>
      <w:r w:rsidR="00CF7B1D" w:rsidRPr="00CF7B1D">
        <w:t xml:space="preserve">, </w:t>
      </w:r>
      <w:r w:rsidR="00CF7B1D">
        <w:t>a</w:t>
      </w:r>
      <w:r w:rsidR="00CF7B1D" w:rsidRPr="00CF7B1D">
        <w:t>bstandsgeregelte</w:t>
      </w:r>
      <w:r w:rsidR="00A77AC0">
        <w:t>m</w:t>
      </w:r>
      <w:r w:rsidR="00CF7B1D" w:rsidRPr="00CF7B1D">
        <w:t xml:space="preserve"> Tempomat (ACC), </w:t>
      </w:r>
      <w:r w:rsidR="001D740E">
        <w:t>MAN SafeStop Assist</w:t>
      </w:r>
      <w:r w:rsidR="00CF7B1D" w:rsidRPr="00CF7B1D">
        <w:t xml:space="preserve">, MAN </w:t>
      </w:r>
      <w:proofErr w:type="spellStart"/>
      <w:r w:rsidR="00CF7B1D" w:rsidRPr="00CF7B1D">
        <w:t>BrakeMatic</w:t>
      </w:r>
      <w:proofErr w:type="spellEnd"/>
      <w:r w:rsidR="00CF7B1D" w:rsidRPr="00CF7B1D">
        <w:t xml:space="preserve">, Lane </w:t>
      </w:r>
      <w:proofErr w:type="spellStart"/>
      <w:r w:rsidR="00CF7B1D" w:rsidRPr="00CF7B1D">
        <w:t>Guard</w:t>
      </w:r>
      <w:proofErr w:type="spellEnd"/>
      <w:r w:rsidR="00CF7B1D" w:rsidRPr="00CF7B1D">
        <w:t xml:space="preserve"> System</w:t>
      </w:r>
      <w:r w:rsidR="00CF7B1D">
        <w:t>, Spurwechselhilfe</w:t>
      </w:r>
      <w:r w:rsidR="00CF7B1D" w:rsidRPr="00CF7B1D">
        <w:t xml:space="preserve">, </w:t>
      </w:r>
      <w:r w:rsidR="00A77AC0">
        <w:t xml:space="preserve">MAN </w:t>
      </w:r>
      <w:r w:rsidR="00CF7B1D" w:rsidRPr="00CF7B1D">
        <w:t>OptiView</w:t>
      </w:r>
      <w:r w:rsidR="00CF7B1D">
        <w:t xml:space="preserve"> und </w:t>
      </w:r>
      <w:r w:rsidR="00CF7B1D" w:rsidRPr="00CF7B1D">
        <w:t>Aufmerksamkeits-Assistent</w:t>
      </w:r>
      <w:r w:rsidR="00CF7B1D">
        <w:t>.</w:t>
      </w:r>
      <w:r w:rsidR="00030EA2">
        <w:t xml:space="preserve"> </w:t>
      </w:r>
    </w:p>
    <w:p w14:paraId="0A60A796" w14:textId="77777777" w:rsidR="00F65FFD" w:rsidRDefault="00F65FFD" w:rsidP="007652D6">
      <w:pPr>
        <w:spacing w:line="360" w:lineRule="exact"/>
        <w:ind w:right="2041"/>
        <w:jc w:val="both"/>
      </w:pPr>
    </w:p>
    <w:p w14:paraId="19BA9D24" w14:textId="475D22BC" w:rsidR="007652D6" w:rsidRPr="00036284" w:rsidRDefault="007652D6" w:rsidP="007652D6">
      <w:pPr>
        <w:spacing w:line="360" w:lineRule="exact"/>
        <w:ind w:right="2041"/>
        <w:jc w:val="both"/>
        <w:rPr>
          <w:b/>
          <w:bCs/>
        </w:rPr>
      </w:pPr>
      <w:bookmarkStart w:id="0" w:name="_Hlk210051320"/>
      <w:r w:rsidRPr="00036284">
        <w:rPr>
          <w:b/>
          <w:bCs/>
        </w:rPr>
        <w:t>MAN TGE Next Level</w:t>
      </w:r>
      <w:r w:rsidR="00785D87">
        <w:rPr>
          <w:b/>
          <w:bCs/>
        </w:rPr>
        <w:t xml:space="preserve"> als Basis für weiterentwickelte Minibusse</w:t>
      </w:r>
    </w:p>
    <w:p w14:paraId="57D18CBF" w14:textId="29885E89" w:rsidR="002D71A9" w:rsidRDefault="00036284" w:rsidP="00621574">
      <w:pPr>
        <w:spacing w:line="360" w:lineRule="exact"/>
        <w:ind w:right="2041"/>
        <w:jc w:val="both"/>
      </w:pPr>
      <w:r>
        <w:t xml:space="preserve">Ebenfalls Messepremiere </w:t>
      </w:r>
      <w:r w:rsidR="00951740">
        <w:t>au</w:t>
      </w:r>
      <w:r w:rsidR="00785D87">
        <w:t>f</w:t>
      </w:r>
      <w:r w:rsidR="00951740">
        <w:t xml:space="preserve"> de</w:t>
      </w:r>
      <w:r w:rsidR="00785D87">
        <w:t xml:space="preserve">m </w:t>
      </w:r>
      <w:r w:rsidR="00951740">
        <w:t>Busworld</w:t>
      </w:r>
      <w:r w:rsidR="00785D87">
        <w:t>-Stand</w:t>
      </w:r>
      <w:r w:rsidR="00951740">
        <w:t xml:space="preserve"> </w:t>
      </w:r>
      <w:r>
        <w:t>feiert d</w:t>
      </w:r>
      <w:r w:rsidR="007652D6">
        <w:t xml:space="preserve">er </w:t>
      </w:r>
      <w:r w:rsidR="00621574">
        <w:t>runderneuerte</w:t>
      </w:r>
      <w:r w:rsidR="007652D6">
        <w:t xml:space="preserve"> </w:t>
      </w:r>
      <w:r w:rsidR="00621574">
        <w:t xml:space="preserve">MAN </w:t>
      </w:r>
      <w:r w:rsidR="007652D6">
        <w:t xml:space="preserve">TGE Coach. </w:t>
      </w:r>
      <w:r w:rsidR="00621574">
        <w:t xml:space="preserve">Er ist </w:t>
      </w:r>
      <w:r w:rsidR="002D71A9">
        <w:t xml:space="preserve">Teil </w:t>
      </w:r>
      <w:r w:rsidR="00621574">
        <w:t xml:space="preserve">des weiterentwickelten Minibusportfolios, das auf dem komplett überarbeiteten Basisfahrzeug des Modeljahres 2025 basiert – dem MAN TGE Next Level. Der Minibus </w:t>
      </w:r>
      <w:r w:rsidR="002D71A9">
        <w:t>überzeugt</w:t>
      </w:r>
      <w:r w:rsidR="00621574">
        <w:t xml:space="preserve"> mit innovativen </w:t>
      </w:r>
      <w:r w:rsidR="007652D6">
        <w:t>Sicherheitssysteme</w:t>
      </w:r>
      <w:r w:rsidR="00621574">
        <w:t>n</w:t>
      </w:r>
      <w:r w:rsidR="002D71A9">
        <w:t xml:space="preserve"> und </w:t>
      </w:r>
      <w:r w:rsidR="00BE667A">
        <w:t xml:space="preserve">einem </w:t>
      </w:r>
      <w:r w:rsidR="002D71A9">
        <w:t>ergonomische</w:t>
      </w:r>
      <w:r w:rsidR="00BE667A">
        <w:t>n</w:t>
      </w:r>
      <w:r w:rsidR="002D71A9">
        <w:t xml:space="preserve"> Fahrerarbeitsplatz mit digitalem Cockpit und Multifunktionslenkrad. </w:t>
      </w:r>
      <w:r w:rsidR="005D1FDC">
        <w:t>Neben dem Thema Sicherheit stand bei dem Modell-Update vor allem der Komfort für die Passagiere im Fokus, der sich beim Messefahrzeug in der limitieren Interieur</w:t>
      </w:r>
      <w:r w:rsidR="005D1FDC" w:rsidRPr="005D1FDC">
        <w:t xml:space="preserve"> TGE </w:t>
      </w:r>
      <w:proofErr w:type="spellStart"/>
      <w:r w:rsidR="005D1FDC" w:rsidRPr="005D1FDC">
        <w:t>LoungeLine</w:t>
      </w:r>
      <w:proofErr w:type="spellEnd"/>
      <w:r w:rsidR="005D1FDC" w:rsidRPr="005D1FDC">
        <w:t xml:space="preserve"> </w:t>
      </w:r>
      <w:r w:rsidR="005D1FDC">
        <w:t xml:space="preserve">ebenso wie in der Ambientebeleuchtung widerspiegelt. </w:t>
      </w:r>
      <w:r w:rsidR="00BE667A">
        <w:t>Insgesamt bietet der TGE Coach Platz für 1</w:t>
      </w:r>
      <w:r w:rsidR="00735BD0">
        <w:t>6</w:t>
      </w:r>
      <w:r w:rsidR="00BE667A">
        <w:t xml:space="preserve"> Passagiere. </w:t>
      </w:r>
      <w:r w:rsidR="005D1FDC">
        <w:t xml:space="preserve">Besucher können ganz bequem durch die breite elektrische Schwingtür in den </w:t>
      </w:r>
      <w:r w:rsidR="00BE667A">
        <w:t>Minibus</w:t>
      </w:r>
      <w:r w:rsidR="005D1FDC">
        <w:t xml:space="preserve"> einsteigen. Übrigens: Im </w:t>
      </w:r>
      <w:r w:rsidR="007652D6">
        <w:t xml:space="preserve">Außenbereich </w:t>
      </w:r>
      <w:r w:rsidR="005D1FDC">
        <w:t>gibt es mit dem</w:t>
      </w:r>
      <w:r w:rsidR="007652D6">
        <w:t xml:space="preserve"> </w:t>
      </w:r>
      <w:r w:rsidR="00735BD0">
        <w:t xml:space="preserve">MAN </w:t>
      </w:r>
      <w:r w:rsidR="007652D6">
        <w:t>TGE Intercity und de</w:t>
      </w:r>
      <w:r w:rsidR="005D1FDC">
        <w:t>m</w:t>
      </w:r>
      <w:r w:rsidR="007652D6">
        <w:t xml:space="preserve"> </w:t>
      </w:r>
      <w:r w:rsidR="00735BD0">
        <w:t xml:space="preserve">MAN </w:t>
      </w:r>
      <w:r w:rsidR="007652D6">
        <w:t>TGE Kombi</w:t>
      </w:r>
      <w:r w:rsidR="005D1FDC">
        <w:t xml:space="preserve"> zwei weitere Minibusse zu sehen. </w:t>
      </w:r>
      <w:r w:rsidR="00785D87">
        <w:t>Die Fahrzeuge</w:t>
      </w:r>
      <w:r w:rsidR="005D1FDC">
        <w:t xml:space="preserve"> zeigen</w:t>
      </w:r>
      <w:r w:rsidR="00785D87">
        <w:t xml:space="preserve">, </w:t>
      </w:r>
      <w:r w:rsidR="005D1FDC">
        <w:t xml:space="preserve">dass </w:t>
      </w:r>
      <w:r w:rsidR="00785D87">
        <w:t>MAN</w:t>
      </w:r>
      <w:r w:rsidR="007652D6">
        <w:t xml:space="preserve"> </w:t>
      </w:r>
      <w:r w:rsidR="005D1FDC">
        <w:t xml:space="preserve">für jeden Job im Personentransport eine </w:t>
      </w:r>
      <w:r w:rsidR="00785D87">
        <w:t xml:space="preserve">passende </w:t>
      </w:r>
      <w:r w:rsidR="005D1FDC">
        <w:t>Lösung bietet</w:t>
      </w:r>
      <w:r w:rsidR="00785D87">
        <w:t>.</w:t>
      </w:r>
    </w:p>
    <w:bookmarkEnd w:id="0"/>
    <w:p w14:paraId="3E979161" w14:textId="77777777" w:rsidR="002D71A9" w:rsidRDefault="002D71A9" w:rsidP="00621574">
      <w:pPr>
        <w:spacing w:line="360" w:lineRule="exact"/>
        <w:ind w:right="2041"/>
        <w:jc w:val="both"/>
      </w:pPr>
    </w:p>
    <w:p w14:paraId="3F8D3569" w14:textId="77777777" w:rsidR="007652D6" w:rsidRPr="004A2091" w:rsidRDefault="007652D6" w:rsidP="007652D6">
      <w:pPr>
        <w:spacing w:line="360" w:lineRule="exact"/>
        <w:ind w:right="2041"/>
        <w:jc w:val="both"/>
        <w:rPr>
          <w:b/>
          <w:bCs/>
        </w:rPr>
      </w:pPr>
      <w:r w:rsidRPr="004A2091">
        <w:rPr>
          <w:b/>
          <w:bCs/>
        </w:rPr>
        <w:t>MAN Lion’s Intercity EfficientHybrid – Effizienz im Überlandverkehr</w:t>
      </w:r>
    </w:p>
    <w:p w14:paraId="61FD66E0" w14:textId="30EC4F71" w:rsidR="007652D6" w:rsidRDefault="005D1FDC" w:rsidP="007652D6">
      <w:pPr>
        <w:spacing w:line="360" w:lineRule="exact"/>
        <w:ind w:right="2041"/>
        <w:jc w:val="both"/>
      </w:pPr>
      <w:r w:rsidRPr="005D1FDC">
        <w:t>Im Außengelände – in unmittelbarer Nähe zum MAN Messestand in Halle 4 – erwarte</w:t>
      </w:r>
      <w:r>
        <w:t>t</w:t>
      </w:r>
      <w:r w:rsidRPr="005D1FDC">
        <w:t xml:space="preserve"> Besuche</w:t>
      </w:r>
      <w:r>
        <w:t xml:space="preserve">r </w:t>
      </w:r>
      <w:r w:rsidR="007A7650">
        <w:t xml:space="preserve">zudem </w:t>
      </w:r>
      <w:r>
        <w:t xml:space="preserve">eine weitere </w:t>
      </w:r>
      <w:r w:rsidR="007652D6">
        <w:t xml:space="preserve">Weltpremiere: der MAN Lion’s Intercity mit EfficientHybrid-Antrieb. Die Technologie, die bereits in der </w:t>
      </w:r>
      <w:r w:rsidR="0053207D">
        <w:t>aktuellen</w:t>
      </w:r>
      <w:r w:rsidR="007652D6">
        <w:t xml:space="preserve"> Lion’s City</w:t>
      </w:r>
      <w:r w:rsidR="00675B1A">
        <w:t xml:space="preserve"> </w:t>
      </w:r>
      <w:r w:rsidR="007652D6">
        <w:t>Generation</w:t>
      </w:r>
      <w:r w:rsidR="00DC3BB0">
        <w:t xml:space="preserve"> und in den Lion’s Intercity Low-Entry-Modellen </w:t>
      </w:r>
      <w:r w:rsidR="007652D6">
        <w:t>für Aufsehen sorgte, wird damit</w:t>
      </w:r>
      <w:r w:rsidR="00DC3BB0">
        <w:t xml:space="preserve"> </w:t>
      </w:r>
      <w:r w:rsidR="007652D6">
        <w:t xml:space="preserve">auch im </w:t>
      </w:r>
      <w:r w:rsidR="00DC3BB0">
        <w:t>Hochboden-S</w:t>
      </w:r>
      <w:r w:rsidR="007652D6">
        <w:t>egment eingeführt</w:t>
      </w:r>
      <w:r w:rsidR="00DC3BB0">
        <w:t>.</w:t>
      </w:r>
      <w:r w:rsidR="00675B1A">
        <w:t xml:space="preserve"> Das </w:t>
      </w:r>
      <w:r w:rsidR="00DC3BB0">
        <w:t xml:space="preserve">MAN EfficientHybrid-System zur Kraftstoffeinsparung </w:t>
      </w:r>
      <w:r w:rsidR="007652D6">
        <w:t xml:space="preserve">umfasst einen Kurbelwellen-Starter-Generator, ein Ultracap-Speichermodul auf dem Dach sowie ein intelligentes Energiemanagementsystem. Beim Bremsen wird Energie rekuperiert und gespeichert. Im Stand kann der D15-Dieselmotor dank Start-Stopp-Technologie abgeschaltet werden – für </w:t>
      </w:r>
      <w:r w:rsidR="00675B1A">
        <w:t>geräuschlose</w:t>
      </w:r>
      <w:r w:rsidR="007652D6">
        <w:t xml:space="preserve"> Halte und geringere Emissionen. Zusätzlich unterstützt die </w:t>
      </w:r>
      <w:r w:rsidR="007652D6">
        <w:lastRenderedPageBreak/>
        <w:t>gespeicherte Energie den Motor im Boostbetrieb, was Kraftstoff spart und die Belastung reduziert.</w:t>
      </w:r>
    </w:p>
    <w:p w14:paraId="2CC7CFC3" w14:textId="77777777" w:rsidR="00287317" w:rsidRDefault="00287317" w:rsidP="007652D6">
      <w:pPr>
        <w:spacing w:line="360" w:lineRule="exact"/>
        <w:ind w:right="2041"/>
        <w:jc w:val="both"/>
      </w:pPr>
    </w:p>
    <w:p w14:paraId="2FC4F045" w14:textId="585E17E7" w:rsidR="006D7213" w:rsidRDefault="003D2598" w:rsidP="007652D6">
      <w:pPr>
        <w:spacing w:line="360" w:lineRule="exact"/>
        <w:ind w:right="2041"/>
        <w:jc w:val="both"/>
      </w:pPr>
      <w:r>
        <w:t>Im</w:t>
      </w:r>
      <w:r w:rsidR="006B4583">
        <w:t xml:space="preserve"> Außenbereich </w:t>
      </w:r>
      <w:r>
        <w:t xml:space="preserve">stehen </w:t>
      </w:r>
      <w:r w:rsidR="006B4583">
        <w:t>neben dem Lion’s Intercity mit EfficientHybrid</w:t>
      </w:r>
      <w:r w:rsidR="006B4583" w:rsidRPr="006D7213">
        <w:t xml:space="preserve"> </w:t>
      </w:r>
      <w:r w:rsidR="006D7213" w:rsidRPr="006D7213">
        <w:t xml:space="preserve">ein </w:t>
      </w:r>
      <w:r w:rsidR="00DC3BB0">
        <w:t xml:space="preserve">elektrischer </w:t>
      </w:r>
      <w:r w:rsidR="006D7213" w:rsidRPr="006D7213">
        <w:t>Lion’s City 1</w:t>
      </w:r>
      <w:r w:rsidR="006B4583">
        <w:t>2</w:t>
      </w:r>
      <w:r w:rsidR="006D7213" w:rsidRPr="006D7213">
        <w:t xml:space="preserve"> E</w:t>
      </w:r>
      <w:r w:rsidR="006B4583">
        <w:t xml:space="preserve"> und ein </w:t>
      </w:r>
      <w:r w:rsidR="006D7213" w:rsidRPr="006D7213">
        <w:t xml:space="preserve">NEOPLAN </w:t>
      </w:r>
      <w:r w:rsidR="006B4583">
        <w:t>Skyliner</w:t>
      </w:r>
      <w:r w:rsidR="006D7213" w:rsidRPr="006D7213">
        <w:t xml:space="preserve"> für Testfahrten gemeinsam mit den Experten von MAN </w:t>
      </w:r>
      <w:proofErr w:type="spellStart"/>
      <w:r w:rsidR="006D7213" w:rsidRPr="006D7213">
        <w:t>ProfiDrive</w:t>
      </w:r>
      <w:proofErr w:type="spellEnd"/>
      <w:r w:rsidR="006D7213" w:rsidRPr="006D7213">
        <w:t>® zur Verfügung.</w:t>
      </w:r>
      <w:r w:rsidR="0092160D">
        <w:t xml:space="preserve"> Ein NEOPLAN Tourliner als weiteres statisches Exponat im Außengelände rundet die Busworld Fahrzeug-Aufstellung von MAN Truck &amp; Bus ab.</w:t>
      </w:r>
    </w:p>
    <w:p w14:paraId="287F0116" w14:textId="77777777" w:rsidR="00675B1A" w:rsidRDefault="00675B1A" w:rsidP="007652D6">
      <w:pPr>
        <w:spacing w:line="360" w:lineRule="exact"/>
        <w:ind w:right="2041"/>
        <w:jc w:val="both"/>
      </w:pPr>
    </w:p>
    <w:p w14:paraId="5160855A" w14:textId="77777777" w:rsidR="007652D6" w:rsidRPr="00675B1A" w:rsidRDefault="007652D6" w:rsidP="007652D6">
      <w:pPr>
        <w:spacing w:line="360" w:lineRule="exact"/>
        <w:ind w:right="2041"/>
        <w:jc w:val="both"/>
        <w:rPr>
          <w:b/>
          <w:bCs/>
        </w:rPr>
      </w:pPr>
      <w:r w:rsidRPr="00675B1A">
        <w:rPr>
          <w:b/>
          <w:bCs/>
        </w:rPr>
        <w:t>Mehr als Fahrzeuge: Services und digitale Lösungen</w:t>
      </w:r>
    </w:p>
    <w:p w14:paraId="45A6B919" w14:textId="77777777" w:rsidR="00483B8C" w:rsidRDefault="006D7213" w:rsidP="0026330D">
      <w:pPr>
        <w:spacing w:line="360" w:lineRule="exact"/>
        <w:ind w:right="2041"/>
        <w:jc w:val="both"/>
      </w:pPr>
      <w:r w:rsidRPr="006D7213">
        <w:t>MAN versteht nachhaltige Mobilität als ganzheitliche Aufgabe. Deshalb zeigt das Unternehmen auf der Busworld neben zukunftsweisenden Fahrzeuge</w:t>
      </w:r>
      <w:r>
        <w:t>n auch ein „NEOPLAN eCoach 2040 Future Concept“</w:t>
      </w:r>
      <w:r w:rsidRPr="006D7213">
        <w:t xml:space="preserve"> </w:t>
      </w:r>
      <w:r>
        <w:t>und</w:t>
      </w:r>
      <w:r w:rsidRPr="006D7213">
        <w:t xml:space="preserve"> ein</w:t>
      </w:r>
      <w:r w:rsidR="00735BD0">
        <w:t xml:space="preserve"> </w:t>
      </w:r>
      <w:r w:rsidRPr="006D7213">
        <w:t>„Innovation Corner“ zum Thema Design – mit Konzepten für den Einsatz nachhaltiger Materialien, etwa bei Bussitzen für das Reisen von morgen.</w:t>
      </w:r>
      <w:r>
        <w:t xml:space="preserve"> Zudem werden </w:t>
      </w:r>
      <w:r w:rsidR="00675B1A">
        <w:t>umfangreiche</w:t>
      </w:r>
      <w:r w:rsidR="007652D6">
        <w:t xml:space="preserve"> Services</w:t>
      </w:r>
      <w:r>
        <w:t xml:space="preserve"> vorgestellt:</w:t>
      </w:r>
      <w:r w:rsidR="00675B1A">
        <w:t xml:space="preserve"> So bietet </w:t>
      </w:r>
      <w:r w:rsidR="007652D6">
        <w:t xml:space="preserve">MAN Transport Solutions maßgeschneiderte </w:t>
      </w:r>
      <w:r w:rsidR="008F3B96">
        <w:t>Lösungen</w:t>
      </w:r>
      <w:r w:rsidR="007652D6">
        <w:t xml:space="preserve"> </w:t>
      </w:r>
      <w:r w:rsidR="00675B1A" w:rsidRPr="00675B1A">
        <w:t>beim Umstieg auf eMobility</w:t>
      </w:r>
      <w:r w:rsidR="007652D6">
        <w:t xml:space="preserve"> – von Ladeinfrastruktur über Einsatzplanung bis hin zu TCO-Berechnungen.</w:t>
      </w:r>
      <w:r w:rsidR="008F3B96">
        <w:t xml:space="preserve"> Auf dem Messestand beraten die Experten zu den Einsatzmöglichkeiten des neuen Lion’s Coach E und der elektrischen Stadtbusfamilie. Ein interaktives Tool zur Reichweitenbestimmung der eFahrzeuge sowie Informationen zum öffentlichen Laden</w:t>
      </w:r>
      <w:r w:rsidR="008F3B96" w:rsidRPr="008F3B96">
        <w:t xml:space="preserve"> </w:t>
      </w:r>
      <w:r w:rsidR="00483B8C">
        <w:t xml:space="preserve">mithilfe des Ladeservice </w:t>
      </w:r>
      <w:r w:rsidR="008F3B96">
        <w:t xml:space="preserve">MAN </w:t>
      </w:r>
      <w:proofErr w:type="spellStart"/>
      <w:r w:rsidR="008F3B96">
        <w:t>Charge&amp;Go</w:t>
      </w:r>
      <w:proofErr w:type="spellEnd"/>
      <w:r w:rsidR="008F3B96">
        <w:t xml:space="preserve"> runden das Angebot ab.</w:t>
      </w:r>
      <w:r w:rsidR="007652D6">
        <w:t xml:space="preserve"> </w:t>
      </w:r>
      <w:r w:rsidR="008F3B96">
        <w:t xml:space="preserve">Die digitalen Dienste von </w:t>
      </w:r>
      <w:r w:rsidR="007652D6">
        <w:t xml:space="preserve">MAN </w:t>
      </w:r>
      <w:proofErr w:type="spellStart"/>
      <w:r w:rsidR="007652D6">
        <w:t>DigitalServices</w:t>
      </w:r>
      <w:proofErr w:type="spellEnd"/>
      <w:r w:rsidR="007652D6">
        <w:t xml:space="preserve"> unterstützen Betreiber </w:t>
      </w:r>
      <w:r w:rsidR="00675B1A">
        <w:t>außerde</w:t>
      </w:r>
      <w:r w:rsidR="00D62BAE">
        <w:t>m</w:t>
      </w:r>
      <w:r w:rsidR="00675B1A">
        <w:t xml:space="preserve"> </w:t>
      </w:r>
      <w:r w:rsidR="007652D6">
        <w:t>bei der effizienten Steuerung ihrer Fahrzeuge, etwa durch Flottenmanagement, vorausschauende Wartung oder Verbrauchsanalyse</w:t>
      </w:r>
      <w:r w:rsidR="00D62BAE">
        <w:t>n</w:t>
      </w:r>
      <w:r w:rsidR="007652D6">
        <w:t>.</w:t>
      </w:r>
    </w:p>
    <w:p w14:paraId="330776A2" w14:textId="77777777" w:rsidR="00483B8C" w:rsidRDefault="00483B8C" w:rsidP="0026330D">
      <w:pPr>
        <w:spacing w:line="360" w:lineRule="exact"/>
        <w:ind w:right="2041"/>
        <w:jc w:val="both"/>
      </w:pPr>
    </w:p>
    <w:p w14:paraId="58463F29" w14:textId="2817C5AE" w:rsidR="00FD3670" w:rsidRDefault="007652D6" w:rsidP="0026330D">
      <w:pPr>
        <w:spacing w:line="360" w:lineRule="exact"/>
        <w:ind w:right="2041"/>
        <w:jc w:val="both"/>
      </w:pPr>
      <w:r>
        <w:t xml:space="preserve">„Unsere Kunden </w:t>
      </w:r>
      <w:r w:rsidR="00675B1A">
        <w:t>dürfen von uns nicht</w:t>
      </w:r>
      <w:r>
        <w:t xml:space="preserve"> nur</w:t>
      </w:r>
      <w:r w:rsidR="00675B1A">
        <w:t xml:space="preserve"> hochmoderne</w:t>
      </w:r>
      <w:r>
        <w:t xml:space="preserve"> Fahrzeug</w:t>
      </w:r>
      <w:r w:rsidR="00675B1A">
        <w:t>e</w:t>
      </w:r>
      <w:r>
        <w:t xml:space="preserve">, sondern ein komplettes </w:t>
      </w:r>
      <w:r w:rsidR="00675B1A">
        <w:t>Rundum-Angebot</w:t>
      </w:r>
      <w:r>
        <w:t xml:space="preserve"> </w:t>
      </w:r>
      <w:r w:rsidR="00F22451">
        <w:t>in Sachen</w:t>
      </w:r>
      <w:r>
        <w:t xml:space="preserve"> nachhaltige Mobilität</w:t>
      </w:r>
      <w:r w:rsidR="00675B1A">
        <w:t xml:space="preserve"> erwarten</w:t>
      </w:r>
      <w:r w:rsidR="00F22451">
        <w:t xml:space="preserve"> – von </w:t>
      </w:r>
      <w:r>
        <w:t xml:space="preserve">der </w:t>
      </w:r>
      <w:r w:rsidR="00F22451">
        <w:t>Batterie</w:t>
      </w:r>
      <w:r>
        <w:t xml:space="preserve"> über die Beratung bis hin zu digitalen Tools“, sagt </w:t>
      </w:r>
      <w:r w:rsidR="00943220">
        <w:t>Robert Katzer, Head of Sales &amp; Product Bus</w:t>
      </w:r>
      <w:r w:rsidR="00F22451">
        <w:t xml:space="preserve"> und ergänzt: „</w:t>
      </w:r>
      <w:r w:rsidR="00D644CA">
        <w:t>U</w:t>
      </w:r>
      <w:r w:rsidR="00F22451">
        <w:t xml:space="preserve">nser Ziel ist es, </w:t>
      </w:r>
      <w:r>
        <w:t>die Zukunft des Busverkehrs</w:t>
      </w:r>
      <w:r w:rsidR="00F22451">
        <w:t xml:space="preserve"> maßgeblich zu gestalten. </w:t>
      </w:r>
      <w:r>
        <w:t>Mit gleich mehreren Premieren</w:t>
      </w:r>
      <w:r w:rsidR="00F22451">
        <w:t xml:space="preserve">, </w:t>
      </w:r>
      <w:r>
        <w:t xml:space="preserve">der nächsten Batteriegeneration, </w:t>
      </w:r>
      <w:r w:rsidR="00943220">
        <w:t>unserem</w:t>
      </w:r>
      <w:r>
        <w:t xml:space="preserve"> erweiterten </w:t>
      </w:r>
      <w:r w:rsidR="00943220">
        <w:t xml:space="preserve">elektrischen </w:t>
      </w:r>
      <w:r>
        <w:t>Portfolio, exklusiven NEOPLAN</w:t>
      </w:r>
      <w:r w:rsidR="00D644CA">
        <w:t xml:space="preserve"> </w:t>
      </w:r>
      <w:r>
        <w:t>Lösungen</w:t>
      </w:r>
      <w:r w:rsidR="00D644CA">
        <w:t>,</w:t>
      </w:r>
      <w:r>
        <w:t xml:space="preserve"> innovativen Hybridtechnologien </w:t>
      </w:r>
      <w:r w:rsidR="00D644CA">
        <w:t xml:space="preserve">und umfassenden Services </w:t>
      </w:r>
      <w:r w:rsidR="00F22451">
        <w:t>setzen wir als Unternehmen</w:t>
      </w:r>
      <w:r>
        <w:t xml:space="preserve"> klare Signale für </w:t>
      </w:r>
      <w:r w:rsidR="00F22451">
        <w:t xml:space="preserve">eine </w:t>
      </w:r>
      <w:r>
        <w:t>nachhaltige und zugleich wirtschaftliche Mobilität.</w:t>
      </w:r>
      <w:r w:rsidR="00F22451">
        <w:t>“</w:t>
      </w:r>
    </w:p>
    <w:sectPr w:rsidR="00FD3670" w:rsidSect="00C664EC">
      <w:headerReference w:type="default" r:id="rId12"/>
      <w:type w:val="continuous"/>
      <w:pgSz w:w="11907" w:h="16840" w:code="9"/>
      <w:pgMar w:top="1814" w:right="1134" w:bottom="680" w:left="1361" w:header="624" w:footer="34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529B6" w14:textId="77777777" w:rsidR="006E2BA2" w:rsidRDefault="006E2BA2">
      <w:r>
        <w:separator/>
      </w:r>
    </w:p>
  </w:endnote>
  <w:endnote w:type="continuationSeparator" w:id="0">
    <w:p w14:paraId="083E94F0" w14:textId="77777777" w:rsidR="006E2BA2" w:rsidRDefault="006E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ttergothi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1AAF" w14:textId="77777777" w:rsidR="003D3836" w:rsidRDefault="003D3836"/>
  <w:tbl>
    <w:tblPr>
      <w:tblStyle w:val="Tabellenraster"/>
      <w:tblW w:w="9639" w:type="dxa"/>
      <w:tblInd w:w="-113" w:type="dxa"/>
      <w:tblLook w:val="04A0" w:firstRow="1" w:lastRow="0" w:firstColumn="1" w:lastColumn="0" w:noHBand="0" w:noVBand="1"/>
    </w:tblPr>
    <w:tblGrid>
      <w:gridCol w:w="5646"/>
      <w:gridCol w:w="3993"/>
    </w:tblGrid>
    <w:tr w:rsidR="003D3836" w:rsidRPr="006D5BA7" w14:paraId="720321CE" w14:textId="77777777" w:rsidTr="00DD64AC">
      <w:trPr>
        <w:trHeight w:val="282"/>
      </w:trPr>
      <w:tc>
        <w:tcPr>
          <w:tcW w:w="5630" w:type="dxa"/>
          <w:tcBorders>
            <w:top w:val="nil"/>
            <w:left w:val="nil"/>
            <w:bottom w:val="nil"/>
            <w:right w:val="nil"/>
          </w:tcBorders>
        </w:tcPr>
        <w:p w14:paraId="61976AE3" w14:textId="65A0342F"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p>
      </w:tc>
      <w:tc>
        <w:tcPr>
          <w:tcW w:w="3982" w:type="dxa"/>
          <w:tcBorders>
            <w:top w:val="nil"/>
            <w:left w:val="nil"/>
            <w:bottom w:val="nil"/>
            <w:right w:val="nil"/>
          </w:tcBorders>
        </w:tcPr>
        <w:p w14:paraId="08EC72F7" w14:textId="5DD989E6" w:rsidR="003D3836" w:rsidRPr="003D3836" w:rsidRDefault="003D3836" w:rsidP="00C664EC">
          <w:pPr>
            <w:jc w:val="right"/>
            <w:rPr>
              <w:sz w:val="14"/>
              <w:szCs w:val="14"/>
              <w:lang w:val="en-US"/>
            </w:rPr>
          </w:pPr>
        </w:p>
      </w:tc>
    </w:tr>
  </w:tbl>
  <w:p w14:paraId="7D34BEE3" w14:textId="77777777" w:rsidR="00365FB7" w:rsidRPr="00C664EC" w:rsidRDefault="00365FB7">
    <w:pPr>
      <w:pStyle w:val="Fuzeil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3988" w14:textId="6F8CC7AB" w:rsidR="00005296" w:rsidRDefault="00005296" w:rsidP="00005296">
    <w:pPr>
      <w:spacing w:line="240" w:lineRule="exact"/>
      <w:ind w:right="2041"/>
      <w:jc w:val="both"/>
      <w:rPr>
        <w:rFonts w:cs="Arial"/>
        <w:color w:val="000000"/>
        <w:sz w:val="14"/>
        <w:szCs w:val="14"/>
      </w:rPr>
    </w:pPr>
  </w:p>
  <w:p w14:paraId="622F1343" w14:textId="4874132C" w:rsidR="00C91B5D" w:rsidRPr="00C923DD" w:rsidRDefault="00C923DD" w:rsidP="008060EF">
    <w:pPr>
      <w:spacing w:after="120" w:line="220" w:lineRule="exact"/>
      <w:ind w:right="2041"/>
      <w:jc w:val="both"/>
      <w:rPr>
        <w:bCs/>
        <w:sz w:val="14"/>
        <w:szCs w:val="14"/>
      </w:rPr>
    </w:pPr>
    <w:r w:rsidRPr="00C923DD">
      <w:rPr>
        <w:rFonts w:cs="Arial"/>
        <w:bCs/>
        <w:noProof/>
        <w:color w:val="000000"/>
        <w:sz w:val="14"/>
        <w:szCs w:val="14"/>
        <w:lang w:eastAsia="zh-CN"/>
      </w:rPr>
      <w:t>MAN Truck &amp; Bus ist einer der führenden europäischen Nutzfahrzeughersteller und Anbieter von Transportlösungen mit jährlich rund 13,7 Milliarden Euro Umsatz (2024). Das Produktportfolio umfasst Lkw und Busse mit Diesel- und Zero-Emission-Antrieben, Transporter, Diesel- und Gasmotoren sowie Dienstleistungen rund um Personenbeförderung und Gütertransport. MAN Truck &amp; Bus ist ein Unternehmen der TRATON GROUP und beschäftigt weltweit ca. 33 000 Mitarbeiterinnen und Mitarbeiter. </w:t>
    </w:r>
  </w:p>
  <w:tbl>
    <w:tblPr>
      <w:tblStyle w:val="Tabellenraster"/>
      <w:tblW w:w="9639" w:type="dxa"/>
      <w:tblInd w:w="-113" w:type="dxa"/>
      <w:tblLook w:val="04A0" w:firstRow="1" w:lastRow="0" w:firstColumn="1" w:lastColumn="0" w:noHBand="0" w:noVBand="1"/>
    </w:tblPr>
    <w:tblGrid>
      <w:gridCol w:w="5646"/>
      <w:gridCol w:w="3993"/>
    </w:tblGrid>
    <w:tr w:rsidR="003D3836" w:rsidRPr="009C1617" w14:paraId="473F626E" w14:textId="77777777" w:rsidTr="00DD64AC">
      <w:trPr>
        <w:trHeight w:val="282"/>
      </w:trPr>
      <w:tc>
        <w:tcPr>
          <w:tcW w:w="5630" w:type="dxa"/>
          <w:tcBorders>
            <w:top w:val="nil"/>
            <w:left w:val="nil"/>
            <w:bottom w:val="nil"/>
            <w:right w:val="nil"/>
          </w:tcBorders>
        </w:tcPr>
        <w:p w14:paraId="4302CAE1" w14:textId="176316D0"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p>
      </w:tc>
      <w:tc>
        <w:tcPr>
          <w:tcW w:w="3982" w:type="dxa"/>
          <w:tcBorders>
            <w:top w:val="nil"/>
            <w:left w:val="nil"/>
            <w:bottom w:val="nil"/>
            <w:right w:val="nil"/>
          </w:tcBorders>
        </w:tcPr>
        <w:p w14:paraId="5D2DF5E6" w14:textId="38484605" w:rsidR="003D3836" w:rsidRPr="003D3836" w:rsidRDefault="003D3836" w:rsidP="00FD3670">
          <w:pPr>
            <w:jc w:val="right"/>
            <w:rPr>
              <w:sz w:val="14"/>
              <w:szCs w:val="14"/>
              <w:lang w:val="en-US"/>
            </w:rPr>
          </w:pPr>
        </w:p>
      </w:tc>
    </w:tr>
  </w:tbl>
  <w:p w14:paraId="65AFE2AF" w14:textId="77777777" w:rsidR="00B36AD1" w:rsidRPr="003D3836" w:rsidRDefault="00B36AD1" w:rsidP="002C580F">
    <w:pPr>
      <w:spacing w:after="120" w:line="220" w:lineRule="exact"/>
      <w:ind w:right="2041"/>
      <w:jc w:val="both"/>
      <w:rPr>
        <w:sz w:val="14"/>
        <w:szCs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3FEE" w14:textId="77777777" w:rsidR="006E2BA2" w:rsidRDefault="006E2BA2">
      <w:r>
        <w:separator/>
      </w:r>
    </w:p>
  </w:footnote>
  <w:footnote w:type="continuationSeparator" w:id="0">
    <w:p w14:paraId="06D8AFD5" w14:textId="77777777" w:rsidR="006E2BA2" w:rsidRDefault="006E2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AD48" w14:textId="77777777" w:rsidR="00B36AD1" w:rsidRDefault="00B36AD1">
    <w:pPr>
      <w:pStyle w:val="Kopfzeile"/>
      <w:jc w:val="center"/>
    </w:pPr>
    <w:r>
      <w:rPr>
        <w:sz w:val="20"/>
      </w:rPr>
      <w:t xml:space="preserve">- </w:t>
    </w:r>
    <w:r w:rsidR="00CD2649">
      <w:rPr>
        <w:sz w:val="20"/>
      </w:rPr>
      <w:fldChar w:fldCharType="begin"/>
    </w:r>
    <w:r>
      <w:rPr>
        <w:sz w:val="20"/>
      </w:rPr>
      <w:instrText>PAGE</w:instrText>
    </w:r>
    <w:r w:rsidR="00CD2649">
      <w:rPr>
        <w:sz w:val="20"/>
      </w:rPr>
      <w:fldChar w:fldCharType="separate"/>
    </w:r>
    <w:r>
      <w:rPr>
        <w:noProof/>
        <w:sz w:val="20"/>
      </w:rPr>
      <w:t>2</w:t>
    </w:r>
    <w:r w:rsidR="00CD2649">
      <w:rPr>
        <w:sz w:val="20"/>
      </w:rPr>
      <w:fldChar w:fldCharType="end"/>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B36AD1" w14:paraId="32611C9C" w14:textId="77777777" w:rsidTr="00577DCF">
      <w:trPr>
        <w:cantSplit/>
      </w:trPr>
      <w:tc>
        <w:tcPr>
          <w:tcW w:w="7667" w:type="dxa"/>
        </w:tcPr>
        <w:p w14:paraId="77458B12" w14:textId="77777777" w:rsidR="00B36AD1" w:rsidRPr="00D5776E" w:rsidRDefault="00B36AD1" w:rsidP="00C43880">
          <w:pPr>
            <w:pStyle w:val="berschrift1"/>
            <w:rPr>
              <w:b w:val="0"/>
              <w:sz w:val="16"/>
              <w:szCs w:val="16"/>
            </w:rPr>
          </w:pPr>
        </w:p>
        <w:p w14:paraId="41F52CA5" w14:textId="77777777" w:rsidR="00D5776E" w:rsidRPr="00D5776E" w:rsidRDefault="00D5776E" w:rsidP="00D5776E">
          <w:pPr>
            <w:rPr>
              <w:sz w:val="16"/>
              <w:szCs w:val="16"/>
            </w:rPr>
          </w:pPr>
        </w:p>
        <w:p w14:paraId="75BEA090" w14:textId="77777777" w:rsidR="00D5776E" w:rsidRPr="00D5776E" w:rsidRDefault="00D5776E" w:rsidP="00D5776E">
          <w:pPr>
            <w:rPr>
              <w:szCs w:val="22"/>
            </w:rPr>
          </w:pPr>
        </w:p>
        <w:p w14:paraId="2D22A05C" w14:textId="77777777" w:rsidR="00D5776E" w:rsidRPr="00D5776E" w:rsidRDefault="00E02BF1" w:rsidP="00D5776E">
          <w:r>
            <w:rPr>
              <w:b/>
              <w:noProof/>
              <w:lang w:eastAsia="zh-CN"/>
            </w:rPr>
            <w:drawing>
              <wp:inline distT="0" distB="0" distL="0" distR="0" wp14:anchorId="096F80C9" wp14:editId="15AC672E">
                <wp:extent cx="1798320" cy="405384"/>
                <wp:effectExtent l="0" t="0" r="0" b="0"/>
                <wp:docPr id="1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246EC091" w14:textId="77777777" w:rsidR="00B36AD1" w:rsidRDefault="00B36AD1" w:rsidP="00C43880">
          <w:pPr>
            <w:jc w:val="right"/>
            <w:rPr>
              <w:noProof/>
            </w:rPr>
          </w:pPr>
        </w:p>
      </w:tc>
      <w:tc>
        <w:tcPr>
          <w:tcW w:w="1446" w:type="dxa"/>
        </w:tcPr>
        <w:p w14:paraId="47DE37AB" w14:textId="77777777" w:rsidR="00B36AD1" w:rsidRDefault="00B36AD1" w:rsidP="00C43880">
          <w:pPr>
            <w:jc w:val="right"/>
            <w:rPr>
              <w:sz w:val="18"/>
            </w:rPr>
          </w:pPr>
        </w:p>
        <w:p w14:paraId="330A6F6B" w14:textId="77777777" w:rsidR="00B36AD1" w:rsidRDefault="00A025CA" w:rsidP="00C43880">
          <w:pPr>
            <w:spacing w:before="20"/>
            <w:jc w:val="right"/>
          </w:pPr>
          <w:r>
            <w:rPr>
              <w:noProof/>
              <w:lang w:eastAsia="zh-CN"/>
            </w:rPr>
            <w:drawing>
              <wp:anchor distT="0" distB="0" distL="114300" distR="114300" simplePos="0" relativeHeight="251664896" behindDoc="0" locked="0" layoutInCell="1" allowOverlap="1" wp14:anchorId="11FF001E" wp14:editId="7EB43F68">
                <wp:simplePos x="0" y="0"/>
                <wp:positionH relativeFrom="column">
                  <wp:posOffset>-43180</wp:posOffset>
                </wp:positionH>
                <wp:positionV relativeFrom="paragraph">
                  <wp:posOffset>132080</wp:posOffset>
                </wp:positionV>
                <wp:extent cx="895350" cy="496570"/>
                <wp:effectExtent l="0" t="0" r="0" b="0"/>
                <wp:wrapNone/>
                <wp:docPr id="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5293641D" w14:textId="77777777" w:rsidR="007C7BF6" w:rsidRDefault="007C7BF6">
    <w:pPr>
      <w:pStyle w:val="Kopfzeile"/>
    </w:pPr>
  </w:p>
  <w:p w14:paraId="7B748566" w14:textId="77777777" w:rsidR="00B36AD1" w:rsidRDefault="00DF441F">
    <w:pPr>
      <w:pStyle w:val="Kopfzeile"/>
    </w:pPr>
    <w:r>
      <w:rPr>
        <w:noProof/>
        <w:sz w:val="20"/>
        <w:lang w:eastAsia="zh-CN"/>
      </w:rPr>
      <mc:AlternateContent>
        <mc:Choice Requires="wps">
          <w:drawing>
            <wp:anchor distT="0" distB="0" distL="114300" distR="114300" simplePos="0" relativeHeight="251655680" behindDoc="0" locked="0" layoutInCell="1" allowOverlap="1" wp14:anchorId="63F1880B" wp14:editId="43FCF339">
              <wp:simplePos x="0" y="0"/>
              <wp:positionH relativeFrom="margin">
                <wp:posOffset>5040630</wp:posOffset>
              </wp:positionH>
              <wp:positionV relativeFrom="page">
                <wp:posOffset>2821940</wp:posOffset>
              </wp:positionV>
              <wp:extent cx="1436370" cy="4903470"/>
              <wp:effectExtent l="1905" t="254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4903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2664D8A3" w:rsidR="00EB263C" w:rsidRPr="006D5BA7" w:rsidRDefault="00A02EB1" w:rsidP="00B62E69">
                          <w:pPr>
                            <w:spacing w:line="220" w:lineRule="exact"/>
                            <w:jc w:val="both"/>
                            <w:rPr>
                              <w:iCs/>
                              <w:sz w:val="14"/>
                              <w:szCs w:val="14"/>
                            </w:rPr>
                          </w:pPr>
                          <w:r w:rsidRPr="006D5BA7">
                            <w:rPr>
                              <w:iCs/>
                              <w:sz w:val="14"/>
                              <w:szCs w:val="14"/>
                            </w:rPr>
                            <w:t>Sebastian</w:t>
                          </w:r>
                          <w:r w:rsidR="007E69A0" w:rsidRPr="006D5BA7">
                            <w:rPr>
                              <w:iCs/>
                              <w:sz w:val="14"/>
                              <w:szCs w:val="14"/>
                            </w:rPr>
                            <w:t xml:space="preserve"> Lindner</w:t>
                          </w:r>
                        </w:p>
                        <w:p w14:paraId="3E8A1457" w14:textId="77777777" w:rsidR="00EB263C" w:rsidRPr="006D5BA7" w:rsidRDefault="00EB263C" w:rsidP="00EB263C">
                          <w:pPr>
                            <w:spacing w:line="220" w:lineRule="exact"/>
                            <w:jc w:val="both"/>
                            <w:rPr>
                              <w:iCs/>
                              <w:sz w:val="14"/>
                              <w:szCs w:val="14"/>
                            </w:rPr>
                          </w:pPr>
                          <w:r w:rsidRPr="006D5BA7">
                            <w:rPr>
                              <w:iCs/>
                              <w:sz w:val="14"/>
                              <w:szCs w:val="14"/>
                            </w:rPr>
                            <w:t>Telefon: +49 89 1580-</w:t>
                          </w:r>
                          <w:r w:rsidR="00F24921" w:rsidRPr="006D5BA7">
                            <w:rPr>
                              <w:iCs/>
                              <w:sz w:val="14"/>
                              <w:szCs w:val="14"/>
                            </w:rPr>
                            <w:t>2001</w:t>
                          </w:r>
                        </w:p>
                        <w:p w14:paraId="523B14B6" w14:textId="77777777" w:rsidR="00090C78" w:rsidRPr="006D5BA7" w:rsidRDefault="00090C78" w:rsidP="00090C78">
                          <w:pPr>
                            <w:spacing w:line="220" w:lineRule="exact"/>
                            <w:jc w:val="both"/>
                            <w:rPr>
                              <w:iCs/>
                              <w:sz w:val="14"/>
                              <w:szCs w:val="14"/>
                            </w:rPr>
                          </w:pPr>
                          <w:hyperlink r:id="rId3" w:history="1">
                            <w:r w:rsidRPr="006D5BA7">
                              <w:rPr>
                                <w:rStyle w:val="Hyperlink"/>
                                <w:iCs/>
                                <w:sz w:val="14"/>
                                <w:szCs w:val="14"/>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4"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1880B" id="_x0000_t202" coordsize="21600,21600" o:spt="202" path="m,l,21600r21600,l21600,xe">
              <v:stroke joinstyle="miter"/>
              <v:path gradientshapeok="t" o:connecttype="rect"/>
            </v:shapetype>
            <v:shape id="Text Box 1" o:spid="_x0000_s1026" type="#_x0000_t202" style="position:absolute;margin-left:396.9pt;margin-top:222.2pt;width:113.1pt;height:386.1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" stroked="f">
              <v:textbox inset="0,0,0">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2664D8A3" w:rsidR="00EB263C" w:rsidRPr="006D5BA7" w:rsidRDefault="00A02EB1" w:rsidP="00B62E69">
                    <w:pPr>
                      <w:spacing w:line="220" w:lineRule="exact"/>
                      <w:jc w:val="both"/>
                      <w:rPr>
                        <w:iCs/>
                        <w:sz w:val="14"/>
                        <w:szCs w:val="14"/>
                      </w:rPr>
                    </w:pPr>
                    <w:r w:rsidRPr="006D5BA7">
                      <w:rPr>
                        <w:iCs/>
                        <w:sz w:val="14"/>
                        <w:szCs w:val="14"/>
                      </w:rPr>
                      <w:t>Sebastian</w:t>
                    </w:r>
                    <w:r w:rsidR="007E69A0" w:rsidRPr="006D5BA7">
                      <w:rPr>
                        <w:iCs/>
                        <w:sz w:val="14"/>
                        <w:szCs w:val="14"/>
                      </w:rPr>
                      <w:t xml:space="preserve"> Lindner</w:t>
                    </w:r>
                  </w:p>
                  <w:p w14:paraId="3E8A1457" w14:textId="77777777" w:rsidR="00EB263C" w:rsidRPr="006D5BA7" w:rsidRDefault="00EB263C" w:rsidP="00EB263C">
                    <w:pPr>
                      <w:spacing w:line="220" w:lineRule="exact"/>
                      <w:jc w:val="both"/>
                      <w:rPr>
                        <w:iCs/>
                        <w:sz w:val="14"/>
                        <w:szCs w:val="14"/>
                      </w:rPr>
                    </w:pPr>
                    <w:r w:rsidRPr="006D5BA7">
                      <w:rPr>
                        <w:iCs/>
                        <w:sz w:val="14"/>
                        <w:szCs w:val="14"/>
                      </w:rPr>
                      <w:t>Telefon: +49 89 1580-</w:t>
                    </w:r>
                    <w:r w:rsidR="00F24921" w:rsidRPr="006D5BA7">
                      <w:rPr>
                        <w:iCs/>
                        <w:sz w:val="14"/>
                        <w:szCs w:val="14"/>
                      </w:rPr>
                      <w:t>2001</w:t>
                    </w:r>
                  </w:p>
                  <w:p w14:paraId="523B14B6" w14:textId="77777777" w:rsidR="00090C78" w:rsidRPr="006D5BA7" w:rsidRDefault="00090C78" w:rsidP="00090C78">
                    <w:pPr>
                      <w:spacing w:line="220" w:lineRule="exact"/>
                      <w:jc w:val="both"/>
                      <w:rPr>
                        <w:iCs/>
                        <w:sz w:val="14"/>
                        <w:szCs w:val="14"/>
                      </w:rPr>
                    </w:pPr>
                    <w:hyperlink r:id="rId5" w:history="1">
                      <w:r w:rsidRPr="006D5BA7">
                        <w:rPr>
                          <w:rStyle w:val="Hyperlink"/>
                          <w:iCs/>
                          <w:sz w:val="14"/>
                          <w:szCs w:val="14"/>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6"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v:textbox>
              <w10:wrap anchorx="margin" anchory="page"/>
            </v:shape>
          </w:pict>
        </mc:Fallback>
      </mc:AlternateContent>
    </w:r>
    <w:r>
      <w:rPr>
        <w:noProof/>
        <w:sz w:val="20"/>
        <w:lang w:eastAsia="zh-CN"/>
      </w:rPr>
      <mc:AlternateContent>
        <mc:Choice Requires="wps">
          <w:drawing>
            <wp:anchor distT="0" distB="0" distL="114300" distR="114300" simplePos="0" relativeHeight="251656704" behindDoc="0" locked="0" layoutInCell="1" allowOverlap="1" wp14:anchorId="5A0BBAC1" wp14:editId="0F087148">
              <wp:simplePos x="0" y="0"/>
              <wp:positionH relativeFrom="margin">
                <wp:posOffset>5040630</wp:posOffset>
              </wp:positionH>
              <wp:positionV relativeFrom="page">
                <wp:posOffset>1912620</wp:posOffset>
              </wp:positionV>
              <wp:extent cx="1478280" cy="236220"/>
              <wp:effectExtent l="1905"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5DAEE" w14:textId="339D575E" w:rsidR="00C40F48" w:rsidRDefault="007478FB" w:rsidP="005A2622">
                          <w:pPr>
                            <w:rPr>
                              <w:sz w:val="16"/>
                              <w:szCs w:val="16"/>
                            </w:rPr>
                          </w:pPr>
                          <w:r>
                            <w:rPr>
                              <w:sz w:val="16"/>
                              <w:szCs w:val="16"/>
                            </w:rPr>
                            <w:t>München</w:t>
                          </w:r>
                          <w:r w:rsidR="00CB2F32">
                            <w:rPr>
                              <w:sz w:val="16"/>
                              <w:szCs w:val="16"/>
                            </w:rPr>
                            <w:t xml:space="preserve">, </w:t>
                          </w:r>
                          <w:r w:rsidR="00F22D3B">
                            <w:rPr>
                              <w:sz w:val="16"/>
                              <w:szCs w:val="16"/>
                            </w:rPr>
                            <w:t>0</w:t>
                          </w:r>
                          <w:r w:rsidR="009B663E">
                            <w:rPr>
                              <w:sz w:val="16"/>
                              <w:szCs w:val="16"/>
                            </w:rPr>
                            <w:t>3</w:t>
                          </w:r>
                          <w:r>
                            <w:rPr>
                              <w:sz w:val="16"/>
                              <w:szCs w:val="16"/>
                            </w:rPr>
                            <w:t>.</w:t>
                          </w:r>
                          <w:r w:rsidR="00F22D3B">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BBAC1" id="Text Box 2" o:spid="_x0000_s1027" type="#_x0000_t202" style="position:absolute;margin-left:396.9pt;margin-top:150.6pt;width:116.4pt;height:1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" stroked="f">
              <v:textbox inset="0,0,0">
                <w:txbxContent>
                  <w:p w14:paraId="7CB5DAEE" w14:textId="339D575E" w:rsidR="00C40F48" w:rsidRDefault="007478FB" w:rsidP="005A2622">
                    <w:pPr>
                      <w:rPr>
                        <w:sz w:val="16"/>
                        <w:szCs w:val="16"/>
                      </w:rPr>
                    </w:pPr>
                    <w:r>
                      <w:rPr>
                        <w:sz w:val="16"/>
                        <w:szCs w:val="16"/>
                      </w:rPr>
                      <w:t>München</w:t>
                    </w:r>
                    <w:r w:rsidR="00CB2F32">
                      <w:rPr>
                        <w:sz w:val="16"/>
                        <w:szCs w:val="16"/>
                      </w:rPr>
                      <w:t xml:space="preserve">, </w:t>
                    </w:r>
                    <w:r w:rsidR="00F22D3B">
                      <w:rPr>
                        <w:sz w:val="16"/>
                        <w:szCs w:val="16"/>
                      </w:rPr>
                      <w:t>0</w:t>
                    </w:r>
                    <w:r w:rsidR="009B663E">
                      <w:rPr>
                        <w:sz w:val="16"/>
                        <w:szCs w:val="16"/>
                      </w:rPr>
                      <w:t>3</w:t>
                    </w:r>
                    <w:r>
                      <w:rPr>
                        <w:sz w:val="16"/>
                        <w:szCs w:val="16"/>
                      </w:rPr>
                      <w:t>.</w:t>
                    </w:r>
                    <w:r w:rsidR="00F22D3B">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365FB7" w14:paraId="6D0B685E" w14:textId="77777777" w:rsidTr="00C664EC">
      <w:trPr>
        <w:cantSplit/>
      </w:trPr>
      <w:tc>
        <w:tcPr>
          <w:tcW w:w="7667" w:type="dxa"/>
        </w:tcPr>
        <w:p w14:paraId="70706F54" w14:textId="77777777" w:rsidR="00365FB7" w:rsidRPr="00D5776E" w:rsidRDefault="00365FB7" w:rsidP="00392F6D">
          <w:pPr>
            <w:pStyle w:val="berschrift1"/>
            <w:rPr>
              <w:b w:val="0"/>
              <w:sz w:val="16"/>
              <w:szCs w:val="16"/>
            </w:rPr>
          </w:pPr>
        </w:p>
        <w:p w14:paraId="246BCFA5" w14:textId="77777777" w:rsidR="00365FB7" w:rsidRPr="00D5776E" w:rsidRDefault="00365FB7" w:rsidP="00392F6D">
          <w:pPr>
            <w:rPr>
              <w:sz w:val="16"/>
              <w:szCs w:val="16"/>
            </w:rPr>
          </w:pPr>
        </w:p>
        <w:p w14:paraId="5709B698" w14:textId="77777777" w:rsidR="00365FB7" w:rsidRPr="00D5776E" w:rsidRDefault="00365FB7" w:rsidP="00392F6D">
          <w:pPr>
            <w:rPr>
              <w:szCs w:val="22"/>
            </w:rPr>
          </w:pPr>
        </w:p>
        <w:p w14:paraId="2AAED444" w14:textId="77777777" w:rsidR="00365FB7" w:rsidRPr="00D5776E" w:rsidRDefault="00E02BF1" w:rsidP="008A43E3">
          <w:r>
            <w:rPr>
              <w:b/>
              <w:noProof/>
              <w:lang w:eastAsia="zh-CN"/>
            </w:rPr>
            <w:drawing>
              <wp:inline distT="0" distB="0" distL="0" distR="0" wp14:anchorId="33DC8496" wp14:editId="2DD74ACE">
                <wp:extent cx="1798320" cy="405384"/>
                <wp:effectExtent l="0" t="0" r="0" b="0"/>
                <wp:docPr id="1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1011EF86" w14:textId="77777777" w:rsidR="00365FB7" w:rsidRDefault="00365FB7" w:rsidP="00392F6D">
          <w:pPr>
            <w:jc w:val="right"/>
            <w:rPr>
              <w:noProof/>
            </w:rPr>
          </w:pPr>
        </w:p>
      </w:tc>
      <w:tc>
        <w:tcPr>
          <w:tcW w:w="1446" w:type="dxa"/>
        </w:tcPr>
        <w:p w14:paraId="1B1EB1B6" w14:textId="77777777" w:rsidR="00365FB7" w:rsidRDefault="00365FB7" w:rsidP="00392F6D">
          <w:pPr>
            <w:jc w:val="right"/>
            <w:rPr>
              <w:sz w:val="18"/>
            </w:rPr>
          </w:pPr>
        </w:p>
        <w:p w14:paraId="03945848" w14:textId="77777777" w:rsidR="00365FB7" w:rsidRDefault="009C313C" w:rsidP="00392F6D">
          <w:pPr>
            <w:spacing w:before="20"/>
            <w:jc w:val="right"/>
          </w:pPr>
          <w:r>
            <w:rPr>
              <w:noProof/>
              <w:lang w:eastAsia="zh-CN"/>
            </w:rPr>
            <w:drawing>
              <wp:anchor distT="0" distB="0" distL="114300" distR="114300" simplePos="0" relativeHeight="251666944" behindDoc="0" locked="0" layoutInCell="1" allowOverlap="1" wp14:anchorId="375D9249" wp14:editId="1BC1BF02">
                <wp:simplePos x="0" y="0"/>
                <wp:positionH relativeFrom="column">
                  <wp:posOffset>-45085</wp:posOffset>
                </wp:positionH>
                <wp:positionV relativeFrom="paragraph">
                  <wp:posOffset>135255</wp:posOffset>
                </wp:positionV>
                <wp:extent cx="895350" cy="496570"/>
                <wp:effectExtent l="0" t="0" r="0" b="0"/>
                <wp:wrapNone/>
                <wp:docPr id="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69AFD069" w14:textId="77777777" w:rsidR="00B36AD1" w:rsidRDefault="00B36AD1" w:rsidP="00F02CFB">
    <w:pPr>
      <w:pStyle w:val="Kopfzeile"/>
      <w:spacing w:line="320" w:lineRule="exact"/>
    </w:pPr>
  </w:p>
  <w:p w14:paraId="18DB4C80" w14:textId="77777777" w:rsidR="007C7BF6" w:rsidRPr="00F02CFB" w:rsidRDefault="007C7BF6" w:rsidP="00F02CFB">
    <w:pPr>
      <w:pStyle w:val="Kopfzeile"/>
      <w:spacing w:line="3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BA5"/>
    <w:multiLevelType w:val="hybridMultilevel"/>
    <w:tmpl w:val="71CCF878"/>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06C"/>
    <w:multiLevelType w:val="hybridMultilevel"/>
    <w:tmpl w:val="FE245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6972E7"/>
    <w:multiLevelType w:val="hybridMultilevel"/>
    <w:tmpl w:val="63CC01EA"/>
    <w:lvl w:ilvl="0" w:tplc="8FCAE11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D6895"/>
    <w:multiLevelType w:val="hybridMultilevel"/>
    <w:tmpl w:val="C6CE649A"/>
    <w:lvl w:ilvl="0" w:tplc="F2822D78">
      <w:start w:val="1"/>
      <w:numFmt w:val="bullet"/>
      <w:lvlText w:val=""/>
      <w:lvlJc w:val="left"/>
      <w:pPr>
        <w:tabs>
          <w:tab w:val="num" w:pos="227"/>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D50EF"/>
    <w:multiLevelType w:val="hybridMultilevel"/>
    <w:tmpl w:val="2D4AF462"/>
    <w:lvl w:ilvl="0" w:tplc="788271EA">
      <w:start w:val="19"/>
      <w:numFmt w:val="bullet"/>
      <w:lvlText w:val="-"/>
      <w:lvlJc w:val="left"/>
      <w:pPr>
        <w:tabs>
          <w:tab w:val="num" w:pos="720"/>
        </w:tabs>
        <w:ind w:left="397" w:hanging="37"/>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364531"/>
    <w:multiLevelType w:val="hybridMultilevel"/>
    <w:tmpl w:val="42CE2C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F37784"/>
    <w:multiLevelType w:val="hybridMultilevel"/>
    <w:tmpl w:val="A3404374"/>
    <w:lvl w:ilvl="0" w:tplc="AE323364">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672"/>
    <w:multiLevelType w:val="hybridMultilevel"/>
    <w:tmpl w:val="A99EA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117B52"/>
    <w:multiLevelType w:val="hybridMultilevel"/>
    <w:tmpl w:val="9A62409A"/>
    <w:lvl w:ilvl="0" w:tplc="8FCAE118">
      <w:numFmt w:val="bullet"/>
      <w:lvlText w:val="-"/>
      <w:lvlJc w:val="left"/>
      <w:pPr>
        <w:ind w:left="800" w:hanging="360"/>
      </w:pPr>
      <w:rPr>
        <w:rFonts w:ascii="Arial" w:eastAsiaTheme="minorHAnsi" w:hAnsi="Arial" w:cs="Arial" w:hint="default"/>
      </w:rPr>
    </w:lvl>
    <w:lvl w:ilvl="1" w:tplc="04070003">
      <w:start w:val="1"/>
      <w:numFmt w:val="bullet"/>
      <w:lvlText w:val="o"/>
      <w:lvlJc w:val="left"/>
      <w:pPr>
        <w:ind w:left="1520" w:hanging="360"/>
      </w:pPr>
      <w:rPr>
        <w:rFonts w:ascii="Courier New" w:hAnsi="Courier New" w:cs="Courier New" w:hint="default"/>
      </w:rPr>
    </w:lvl>
    <w:lvl w:ilvl="2" w:tplc="04070005" w:tentative="1">
      <w:start w:val="1"/>
      <w:numFmt w:val="bullet"/>
      <w:lvlText w:val=""/>
      <w:lvlJc w:val="left"/>
      <w:pPr>
        <w:ind w:left="2240" w:hanging="360"/>
      </w:pPr>
      <w:rPr>
        <w:rFonts w:ascii="Wingdings" w:hAnsi="Wingdings" w:hint="default"/>
      </w:rPr>
    </w:lvl>
    <w:lvl w:ilvl="3" w:tplc="04070001" w:tentative="1">
      <w:start w:val="1"/>
      <w:numFmt w:val="bullet"/>
      <w:lvlText w:val=""/>
      <w:lvlJc w:val="left"/>
      <w:pPr>
        <w:ind w:left="2960" w:hanging="360"/>
      </w:pPr>
      <w:rPr>
        <w:rFonts w:ascii="Symbol" w:hAnsi="Symbol" w:hint="default"/>
      </w:rPr>
    </w:lvl>
    <w:lvl w:ilvl="4" w:tplc="04070003" w:tentative="1">
      <w:start w:val="1"/>
      <w:numFmt w:val="bullet"/>
      <w:lvlText w:val="o"/>
      <w:lvlJc w:val="left"/>
      <w:pPr>
        <w:ind w:left="3680" w:hanging="360"/>
      </w:pPr>
      <w:rPr>
        <w:rFonts w:ascii="Courier New" w:hAnsi="Courier New" w:cs="Courier New" w:hint="default"/>
      </w:rPr>
    </w:lvl>
    <w:lvl w:ilvl="5" w:tplc="04070005" w:tentative="1">
      <w:start w:val="1"/>
      <w:numFmt w:val="bullet"/>
      <w:lvlText w:val=""/>
      <w:lvlJc w:val="left"/>
      <w:pPr>
        <w:ind w:left="4400" w:hanging="360"/>
      </w:pPr>
      <w:rPr>
        <w:rFonts w:ascii="Wingdings" w:hAnsi="Wingdings" w:hint="default"/>
      </w:rPr>
    </w:lvl>
    <w:lvl w:ilvl="6" w:tplc="04070001" w:tentative="1">
      <w:start w:val="1"/>
      <w:numFmt w:val="bullet"/>
      <w:lvlText w:val=""/>
      <w:lvlJc w:val="left"/>
      <w:pPr>
        <w:ind w:left="5120" w:hanging="360"/>
      </w:pPr>
      <w:rPr>
        <w:rFonts w:ascii="Symbol" w:hAnsi="Symbol" w:hint="default"/>
      </w:rPr>
    </w:lvl>
    <w:lvl w:ilvl="7" w:tplc="04070003" w:tentative="1">
      <w:start w:val="1"/>
      <w:numFmt w:val="bullet"/>
      <w:lvlText w:val="o"/>
      <w:lvlJc w:val="left"/>
      <w:pPr>
        <w:ind w:left="5840" w:hanging="360"/>
      </w:pPr>
      <w:rPr>
        <w:rFonts w:ascii="Courier New" w:hAnsi="Courier New" w:cs="Courier New" w:hint="default"/>
      </w:rPr>
    </w:lvl>
    <w:lvl w:ilvl="8" w:tplc="04070005" w:tentative="1">
      <w:start w:val="1"/>
      <w:numFmt w:val="bullet"/>
      <w:lvlText w:val=""/>
      <w:lvlJc w:val="left"/>
      <w:pPr>
        <w:ind w:left="6560" w:hanging="360"/>
      </w:pPr>
      <w:rPr>
        <w:rFonts w:ascii="Wingdings" w:hAnsi="Wingdings" w:hint="default"/>
      </w:rPr>
    </w:lvl>
  </w:abstractNum>
  <w:abstractNum w:abstractNumId="9" w15:restartNumberingAfterBreak="0">
    <w:nsid w:val="36407F67"/>
    <w:multiLevelType w:val="hybridMultilevel"/>
    <w:tmpl w:val="46ACC442"/>
    <w:lvl w:ilvl="0" w:tplc="35767B52">
      <w:start w:val="1"/>
      <w:numFmt w:val="bullet"/>
      <w:lvlText w:val=""/>
      <w:lvlJc w:val="left"/>
      <w:pPr>
        <w:tabs>
          <w:tab w:val="num" w:pos="360"/>
        </w:tabs>
        <w:ind w:left="227"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68B"/>
    <w:multiLevelType w:val="hybridMultilevel"/>
    <w:tmpl w:val="F558F6DC"/>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815E6"/>
    <w:multiLevelType w:val="hybridMultilevel"/>
    <w:tmpl w:val="9BA21C20"/>
    <w:lvl w:ilvl="0" w:tplc="8FCAE1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CE5109"/>
    <w:multiLevelType w:val="hybridMultilevel"/>
    <w:tmpl w:val="046ACDC6"/>
    <w:lvl w:ilvl="0" w:tplc="9F26091E">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B238C"/>
    <w:multiLevelType w:val="hybridMultilevel"/>
    <w:tmpl w:val="D67E5FDA"/>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A51932"/>
    <w:multiLevelType w:val="hybridMultilevel"/>
    <w:tmpl w:val="7A3606C6"/>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5CB96E5C"/>
    <w:multiLevelType w:val="hybridMultilevel"/>
    <w:tmpl w:val="20C45A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9C7E4A"/>
    <w:multiLevelType w:val="multilevel"/>
    <w:tmpl w:val="046ACDC6"/>
    <w:lvl w:ilvl="0">
      <w:numFmt w:val="bullet"/>
      <w:lvlText w:val="–"/>
      <w:lvlJc w:val="left"/>
      <w:pPr>
        <w:tabs>
          <w:tab w:val="num" w:pos="360"/>
        </w:tabs>
        <w:ind w:left="357" w:hanging="35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D75F51"/>
    <w:multiLevelType w:val="hybridMultilevel"/>
    <w:tmpl w:val="DACC6A4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C065880"/>
    <w:multiLevelType w:val="hybridMultilevel"/>
    <w:tmpl w:val="4916487A"/>
    <w:lvl w:ilvl="0" w:tplc="DE3AD990">
      <w:numFmt w:val="bullet"/>
      <w:lvlText w:val="-"/>
      <w:lvlJc w:val="left"/>
      <w:pPr>
        <w:tabs>
          <w:tab w:val="num" w:pos="360"/>
        </w:tabs>
        <w:ind w:left="340" w:hanging="34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32595611">
    <w:abstractNumId w:val="9"/>
  </w:num>
  <w:num w:numId="2" w16cid:durableId="1886020745">
    <w:abstractNumId w:val="0"/>
  </w:num>
  <w:num w:numId="3" w16cid:durableId="1019548645">
    <w:abstractNumId w:val="10"/>
  </w:num>
  <w:num w:numId="4" w16cid:durableId="1983658331">
    <w:abstractNumId w:val="13"/>
  </w:num>
  <w:num w:numId="5" w16cid:durableId="1871871086">
    <w:abstractNumId w:val="12"/>
  </w:num>
  <w:num w:numId="6" w16cid:durableId="1704865048">
    <w:abstractNumId w:val="3"/>
  </w:num>
  <w:num w:numId="7" w16cid:durableId="1934896385">
    <w:abstractNumId w:val="17"/>
  </w:num>
  <w:num w:numId="8" w16cid:durableId="1502551197">
    <w:abstractNumId w:val="14"/>
  </w:num>
  <w:num w:numId="9" w16cid:durableId="980885189">
    <w:abstractNumId w:val="16"/>
  </w:num>
  <w:num w:numId="10" w16cid:durableId="41751296">
    <w:abstractNumId w:val="18"/>
  </w:num>
  <w:num w:numId="11" w16cid:durableId="1634023278">
    <w:abstractNumId w:val="4"/>
  </w:num>
  <w:num w:numId="12" w16cid:durableId="1365129941">
    <w:abstractNumId w:val="6"/>
  </w:num>
  <w:num w:numId="13" w16cid:durableId="1932930815">
    <w:abstractNumId w:val="2"/>
  </w:num>
  <w:num w:numId="14" w16cid:durableId="276448513">
    <w:abstractNumId w:val="11"/>
  </w:num>
  <w:num w:numId="15" w16cid:durableId="2125464385">
    <w:abstractNumId w:val="8"/>
  </w:num>
  <w:num w:numId="16" w16cid:durableId="1185826682">
    <w:abstractNumId w:val="1"/>
  </w:num>
  <w:num w:numId="17" w16cid:durableId="58982437">
    <w:abstractNumId w:val="5"/>
  </w:num>
  <w:num w:numId="18" w16cid:durableId="1577322344">
    <w:abstractNumId w:val="15"/>
  </w:num>
  <w:num w:numId="19" w16cid:durableId="4902193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s-ES" w:vendorID="64" w:dllVersion="4096" w:nlCheck="1" w:checkStyle="0"/>
  <w:activeWritingStyle w:appName="MSWord" w:lang="de-DE" w:vendorID="64" w:dllVersion="0" w:nlCheck="1" w:checkStyle="0"/>
  <w:activeWritingStyle w:appName="MSWord" w:lang="en-US" w:vendorID="64" w:dllVersion="0" w:nlCheck="1" w:checkStyle="0"/>
  <w:activeWritingStyle w:appName="MSWord" w:lang="pl-P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8"/>
  <w:drawingGridVerticalSpacing w:val="119"/>
  <w:displayHorizontalDrawingGridEvery w:val="2"/>
  <w:displayVerticalDrawingGridEvery w:val="2"/>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4A0"/>
    <w:rsid w:val="0000046B"/>
    <w:rsid w:val="00000CDA"/>
    <w:rsid w:val="00005296"/>
    <w:rsid w:val="000101D7"/>
    <w:rsid w:val="00011A3E"/>
    <w:rsid w:val="00016FB2"/>
    <w:rsid w:val="00030102"/>
    <w:rsid w:val="00030EA2"/>
    <w:rsid w:val="00035561"/>
    <w:rsid w:val="00036284"/>
    <w:rsid w:val="00042A5F"/>
    <w:rsid w:val="00043E1F"/>
    <w:rsid w:val="00043FE0"/>
    <w:rsid w:val="00044825"/>
    <w:rsid w:val="00045BCF"/>
    <w:rsid w:val="00047677"/>
    <w:rsid w:val="00054868"/>
    <w:rsid w:val="000562C4"/>
    <w:rsid w:val="00056DCA"/>
    <w:rsid w:val="0006223D"/>
    <w:rsid w:val="00065115"/>
    <w:rsid w:val="00067A20"/>
    <w:rsid w:val="00090C78"/>
    <w:rsid w:val="00096DD3"/>
    <w:rsid w:val="000C0B48"/>
    <w:rsid w:val="000C450B"/>
    <w:rsid w:val="000C78C2"/>
    <w:rsid w:val="000D7129"/>
    <w:rsid w:val="000E39CC"/>
    <w:rsid w:val="000E47A0"/>
    <w:rsid w:val="00105ADE"/>
    <w:rsid w:val="00106409"/>
    <w:rsid w:val="00112453"/>
    <w:rsid w:val="0011456E"/>
    <w:rsid w:val="0011571C"/>
    <w:rsid w:val="001170D6"/>
    <w:rsid w:val="00124A5E"/>
    <w:rsid w:val="00134B9F"/>
    <w:rsid w:val="00143812"/>
    <w:rsid w:val="00150070"/>
    <w:rsid w:val="001603FA"/>
    <w:rsid w:val="00160932"/>
    <w:rsid w:val="00161776"/>
    <w:rsid w:val="001619A2"/>
    <w:rsid w:val="00172631"/>
    <w:rsid w:val="00177974"/>
    <w:rsid w:val="001825A2"/>
    <w:rsid w:val="00183D58"/>
    <w:rsid w:val="00192BD5"/>
    <w:rsid w:val="001935FD"/>
    <w:rsid w:val="001A20F5"/>
    <w:rsid w:val="001A29AF"/>
    <w:rsid w:val="001A3184"/>
    <w:rsid w:val="001B405B"/>
    <w:rsid w:val="001C1B0E"/>
    <w:rsid w:val="001C2F2F"/>
    <w:rsid w:val="001D48CA"/>
    <w:rsid w:val="001D740E"/>
    <w:rsid w:val="001F2857"/>
    <w:rsid w:val="001F68AB"/>
    <w:rsid w:val="00205ADD"/>
    <w:rsid w:val="0020628C"/>
    <w:rsid w:val="002502D2"/>
    <w:rsid w:val="00254A9E"/>
    <w:rsid w:val="00256874"/>
    <w:rsid w:val="0026330D"/>
    <w:rsid w:val="00275B82"/>
    <w:rsid w:val="00276764"/>
    <w:rsid w:val="0028110F"/>
    <w:rsid w:val="00287317"/>
    <w:rsid w:val="00293416"/>
    <w:rsid w:val="002A730D"/>
    <w:rsid w:val="002B0EBC"/>
    <w:rsid w:val="002B35FA"/>
    <w:rsid w:val="002C0109"/>
    <w:rsid w:val="002C580F"/>
    <w:rsid w:val="002D1F45"/>
    <w:rsid w:val="002D28B3"/>
    <w:rsid w:val="002D326B"/>
    <w:rsid w:val="002D3C8A"/>
    <w:rsid w:val="002D71A9"/>
    <w:rsid w:val="002D723C"/>
    <w:rsid w:val="00303498"/>
    <w:rsid w:val="00304569"/>
    <w:rsid w:val="00305444"/>
    <w:rsid w:val="003108E1"/>
    <w:rsid w:val="00322505"/>
    <w:rsid w:val="00333F95"/>
    <w:rsid w:val="00336141"/>
    <w:rsid w:val="003404BF"/>
    <w:rsid w:val="0034676E"/>
    <w:rsid w:val="00347586"/>
    <w:rsid w:val="00350845"/>
    <w:rsid w:val="00353459"/>
    <w:rsid w:val="0035353A"/>
    <w:rsid w:val="00353AD2"/>
    <w:rsid w:val="003600C2"/>
    <w:rsid w:val="00362910"/>
    <w:rsid w:val="00365FB7"/>
    <w:rsid w:val="0036771A"/>
    <w:rsid w:val="00372C48"/>
    <w:rsid w:val="00375D62"/>
    <w:rsid w:val="003826A1"/>
    <w:rsid w:val="00386ABB"/>
    <w:rsid w:val="003959C1"/>
    <w:rsid w:val="003B14C5"/>
    <w:rsid w:val="003B3A3E"/>
    <w:rsid w:val="003C3DAB"/>
    <w:rsid w:val="003D2598"/>
    <w:rsid w:val="003D2C66"/>
    <w:rsid w:val="003D3836"/>
    <w:rsid w:val="003D60BE"/>
    <w:rsid w:val="003E1BBB"/>
    <w:rsid w:val="003E57E5"/>
    <w:rsid w:val="003E7C7D"/>
    <w:rsid w:val="00400475"/>
    <w:rsid w:val="00400BE7"/>
    <w:rsid w:val="00406EDB"/>
    <w:rsid w:val="004079C0"/>
    <w:rsid w:val="004168EE"/>
    <w:rsid w:val="00424AF8"/>
    <w:rsid w:val="004274A0"/>
    <w:rsid w:val="004308E4"/>
    <w:rsid w:val="004339C5"/>
    <w:rsid w:val="004344C4"/>
    <w:rsid w:val="00442322"/>
    <w:rsid w:val="00442DE2"/>
    <w:rsid w:val="00447BE6"/>
    <w:rsid w:val="00455364"/>
    <w:rsid w:val="00457401"/>
    <w:rsid w:val="00462479"/>
    <w:rsid w:val="00470BFF"/>
    <w:rsid w:val="00471364"/>
    <w:rsid w:val="0047580A"/>
    <w:rsid w:val="00477309"/>
    <w:rsid w:val="00480848"/>
    <w:rsid w:val="004811F9"/>
    <w:rsid w:val="00483B8C"/>
    <w:rsid w:val="00487605"/>
    <w:rsid w:val="0049025D"/>
    <w:rsid w:val="00490A58"/>
    <w:rsid w:val="0049650E"/>
    <w:rsid w:val="004A2091"/>
    <w:rsid w:val="004B5F5A"/>
    <w:rsid w:val="004C1325"/>
    <w:rsid w:val="004D2F59"/>
    <w:rsid w:val="004D56ED"/>
    <w:rsid w:val="004E145B"/>
    <w:rsid w:val="004F1028"/>
    <w:rsid w:val="004F4DB2"/>
    <w:rsid w:val="004F586A"/>
    <w:rsid w:val="004F79BB"/>
    <w:rsid w:val="005025CE"/>
    <w:rsid w:val="005064FA"/>
    <w:rsid w:val="00506C56"/>
    <w:rsid w:val="00514349"/>
    <w:rsid w:val="00517CAC"/>
    <w:rsid w:val="00521BDD"/>
    <w:rsid w:val="00523237"/>
    <w:rsid w:val="005266FD"/>
    <w:rsid w:val="0053177F"/>
    <w:rsid w:val="0053207D"/>
    <w:rsid w:val="005328CC"/>
    <w:rsid w:val="005342AE"/>
    <w:rsid w:val="00541216"/>
    <w:rsid w:val="00546087"/>
    <w:rsid w:val="00551169"/>
    <w:rsid w:val="00554072"/>
    <w:rsid w:val="00560E25"/>
    <w:rsid w:val="00561154"/>
    <w:rsid w:val="00561481"/>
    <w:rsid w:val="00561C3B"/>
    <w:rsid w:val="005672B4"/>
    <w:rsid w:val="00577DCF"/>
    <w:rsid w:val="005847BE"/>
    <w:rsid w:val="00586C09"/>
    <w:rsid w:val="00587E37"/>
    <w:rsid w:val="00587ECD"/>
    <w:rsid w:val="0059103A"/>
    <w:rsid w:val="00591FB7"/>
    <w:rsid w:val="005A0A8A"/>
    <w:rsid w:val="005A2622"/>
    <w:rsid w:val="005C0CE6"/>
    <w:rsid w:val="005D1FDC"/>
    <w:rsid w:val="005D20C0"/>
    <w:rsid w:val="005D3682"/>
    <w:rsid w:val="005D667A"/>
    <w:rsid w:val="005D729A"/>
    <w:rsid w:val="005E0C60"/>
    <w:rsid w:val="005E4A95"/>
    <w:rsid w:val="006002A8"/>
    <w:rsid w:val="006020C8"/>
    <w:rsid w:val="00603494"/>
    <w:rsid w:val="00604955"/>
    <w:rsid w:val="00606B04"/>
    <w:rsid w:val="00616DA2"/>
    <w:rsid w:val="00621574"/>
    <w:rsid w:val="00622ACB"/>
    <w:rsid w:val="00624034"/>
    <w:rsid w:val="00624E9F"/>
    <w:rsid w:val="006311DC"/>
    <w:rsid w:val="00635CD3"/>
    <w:rsid w:val="00644AB7"/>
    <w:rsid w:val="0064611C"/>
    <w:rsid w:val="0065187E"/>
    <w:rsid w:val="00651D81"/>
    <w:rsid w:val="00652E69"/>
    <w:rsid w:val="00653AA4"/>
    <w:rsid w:val="006555ED"/>
    <w:rsid w:val="00660C41"/>
    <w:rsid w:val="00671963"/>
    <w:rsid w:val="00675B1A"/>
    <w:rsid w:val="006957DE"/>
    <w:rsid w:val="006A017D"/>
    <w:rsid w:val="006B24D4"/>
    <w:rsid w:val="006B4583"/>
    <w:rsid w:val="006C1BBD"/>
    <w:rsid w:val="006D4CB0"/>
    <w:rsid w:val="006D5BA7"/>
    <w:rsid w:val="006D7213"/>
    <w:rsid w:val="006D7CC4"/>
    <w:rsid w:val="006E2ADF"/>
    <w:rsid w:val="006E2BA2"/>
    <w:rsid w:val="006E2F2F"/>
    <w:rsid w:val="006E65AF"/>
    <w:rsid w:val="006F059F"/>
    <w:rsid w:val="00710171"/>
    <w:rsid w:val="00712FF8"/>
    <w:rsid w:val="007162A9"/>
    <w:rsid w:val="00717301"/>
    <w:rsid w:val="0071775C"/>
    <w:rsid w:val="00723D5B"/>
    <w:rsid w:val="007254F2"/>
    <w:rsid w:val="00730C71"/>
    <w:rsid w:val="00733D3B"/>
    <w:rsid w:val="00735BD0"/>
    <w:rsid w:val="00735D39"/>
    <w:rsid w:val="00740DBD"/>
    <w:rsid w:val="007478FB"/>
    <w:rsid w:val="00747C80"/>
    <w:rsid w:val="00752D81"/>
    <w:rsid w:val="00754EF4"/>
    <w:rsid w:val="00755C0F"/>
    <w:rsid w:val="007647C9"/>
    <w:rsid w:val="007652D6"/>
    <w:rsid w:val="0078034E"/>
    <w:rsid w:val="007820A9"/>
    <w:rsid w:val="00785D87"/>
    <w:rsid w:val="00792E57"/>
    <w:rsid w:val="00794FB3"/>
    <w:rsid w:val="007A51AC"/>
    <w:rsid w:val="007A7650"/>
    <w:rsid w:val="007B0FE7"/>
    <w:rsid w:val="007B4A27"/>
    <w:rsid w:val="007B5991"/>
    <w:rsid w:val="007C7BF6"/>
    <w:rsid w:val="007D2347"/>
    <w:rsid w:val="007D26A7"/>
    <w:rsid w:val="007E43B6"/>
    <w:rsid w:val="007E69A0"/>
    <w:rsid w:val="007F025D"/>
    <w:rsid w:val="007F2BEA"/>
    <w:rsid w:val="007F3970"/>
    <w:rsid w:val="007F69D1"/>
    <w:rsid w:val="00802700"/>
    <w:rsid w:val="00802DF3"/>
    <w:rsid w:val="008060EF"/>
    <w:rsid w:val="00820348"/>
    <w:rsid w:val="00825996"/>
    <w:rsid w:val="00841A57"/>
    <w:rsid w:val="0084556A"/>
    <w:rsid w:val="00847AFB"/>
    <w:rsid w:val="008547CC"/>
    <w:rsid w:val="00855876"/>
    <w:rsid w:val="00856489"/>
    <w:rsid w:val="008579FC"/>
    <w:rsid w:val="0086455D"/>
    <w:rsid w:val="008831A6"/>
    <w:rsid w:val="0089004E"/>
    <w:rsid w:val="00894EB5"/>
    <w:rsid w:val="008954D4"/>
    <w:rsid w:val="008A43E3"/>
    <w:rsid w:val="008B094E"/>
    <w:rsid w:val="008C1F93"/>
    <w:rsid w:val="008C238C"/>
    <w:rsid w:val="008D4A13"/>
    <w:rsid w:val="008D57E2"/>
    <w:rsid w:val="008D5EC9"/>
    <w:rsid w:val="008E6542"/>
    <w:rsid w:val="008F3B96"/>
    <w:rsid w:val="00900851"/>
    <w:rsid w:val="00904B79"/>
    <w:rsid w:val="00905A30"/>
    <w:rsid w:val="0092160D"/>
    <w:rsid w:val="00921809"/>
    <w:rsid w:val="00923DB0"/>
    <w:rsid w:val="00925BC2"/>
    <w:rsid w:val="00926D06"/>
    <w:rsid w:val="0093038C"/>
    <w:rsid w:val="00933B24"/>
    <w:rsid w:val="00935403"/>
    <w:rsid w:val="00936FBA"/>
    <w:rsid w:val="00943220"/>
    <w:rsid w:val="00951740"/>
    <w:rsid w:val="009535C6"/>
    <w:rsid w:val="0097732E"/>
    <w:rsid w:val="009816A1"/>
    <w:rsid w:val="009868D1"/>
    <w:rsid w:val="00995A2E"/>
    <w:rsid w:val="00995E11"/>
    <w:rsid w:val="009A252E"/>
    <w:rsid w:val="009A4C30"/>
    <w:rsid w:val="009B2EC0"/>
    <w:rsid w:val="009B663E"/>
    <w:rsid w:val="009C0924"/>
    <w:rsid w:val="009C1617"/>
    <w:rsid w:val="009C2AF9"/>
    <w:rsid w:val="009C313C"/>
    <w:rsid w:val="009C44B3"/>
    <w:rsid w:val="009D4A66"/>
    <w:rsid w:val="009E6FA8"/>
    <w:rsid w:val="009F5548"/>
    <w:rsid w:val="009F5550"/>
    <w:rsid w:val="009F5EB7"/>
    <w:rsid w:val="009F5FEB"/>
    <w:rsid w:val="009F6E7A"/>
    <w:rsid w:val="009F7B69"/>
    <w:rsid w:val="00A025CA"/>
    <w:rsid w:val="00A02EB1"/>
    <w:rsid w:val="00A056E6"/>
    <w:rsid w:val="00A1789E"/>
    <w:rsid w:val="00A22A10"/>
    <w:rsid w:val="00A33BA7"/>
    <w:rsid w:val="00A41739"/>
    <w:rsid w:val="00A51776"/>
    <w:rsid w:val="00A57FF3"/>
    <w:rsid w:val="00A615D7"/>
    <w:rsid w:val="00A75BDA"/>
    <w:rsid w:val="00A77AC0"/>
    <w:rsid w:val="00AA04BD"/>
    <w:rsid w:val="00AA5B3B"/>
    <w:rsid w:val="00AA5BF3"/>
    <w:rsid w:val="00AA6AE2"/>
    <w:rsid w:val="00AB19FA"/>
    <w:rsid w:val="00AE11D1"/>
    <w:rsid w:val="00AE23F5"/>
    <w:rsid w:val="00AE4820"/>
    <w:rsid w:val="00AF010D"/>
    <w:rsid w:val="00AF5BFB"/>
    <w:rsid w:val="00AF6006"/>
    <w:rsid w:val="00B05E9E"/>
    <w:rsid w:val="00B10B83"/>
    <w:rsid w:val="00B115E4"/>
    <w:rsid w:val="00B13776"/>
    <w:rsid w:val="00B17067"/>
    <w:rsid w:val="00B17502"/>
    <w:rsid w:val="00B2749A"/>
    <w:rsid w:val="00B3099D"/>
    <w:rsid w:val="00B36AD1"/>
    <w:rsid w:val="00B37581"/>
    <w:rsid w:val="00B37BF5"/>
    <w:rsid w:val="00B4009F"/>
    <w:rsid w:val="00B46146"/>
    <w:rsid w:val="00B47E9E"/>
    <w:rsid w:val="00B47FFE"/>
    <w:rsid w:val="00B53BDA"/>
    <w:rsid w:val="00B62E69"/>
    <w:rsid w:val="00B75E3A"/>
    <w:rsid w:val="00B8251D"/>
    <w:rsid w:val="00B82B18"/>
    <w:rsid w:val="00B83BC6"/>
    <w:rsid w:val="00B8593E"/>
    <w:rsid w:val="00B876D9"/>
    <w:rsid w:val="00B9145D"/>
    <w:rsid w:val="00B918B2"/>
    <w:rsid w:val="00B95C27"/>
    <w:rsid w:val="00BA79E1"/>
    <w:rsid w:val="00BB5937"/>
    <w:rsid w:val="00BC4225"/>
    <w:rsid w:val="00BC4457"/>
    <w:rsid w:val="00BC71BA"/>
    <w:rsid w:val="00BD3507"/>
    <w:rsid w:val="00BE667A"/>
    <w:rsid w:val="00BF2DEA"/>
    <w:rsid w:val="00C01F07"/>
    <w:rsid w:val="00C100A0"/>
    <w:rsid w:val="00C119B0"/>
    <w:rsid w:val="00C12B8A"/>
    <w:rsid w:val="00C12D77"/>
    <w:rsid w:val="00C231DC"/>
    <w:rsid w:val="00C27FA8"/>
    <w:rsid w:val="00C330EA"/>
    <w:rsid w:val="00C35229"/>
    <w:rsid w:val="00C35864"/>
    <w:rsid w:val="00C40F48"/>
    <w:rsid w:val="00C43880"/>
    <w:rsid w:val="00C44F20"/>
    <w:rsid w:val="00C45B64"/>
    <w:rsid w:val="00C50E2D"/>
    <w:rsid w:val="00C5235D"/>
    <w:rsid w:val="00C579DB"/>
    <w:rsid w:val="00C6242C"/>
    <w:rsid w:val="00C6313F"/>
    <w:rsid w:val="00C65105"/>
    <w:rsid w:val="00C664EC"/>
    <w:rsid w:val="00C74E6A"/>
    <w:rsid w:val="00C84746"/>
    <w:rsid w:val="00C84910"/>
    <w:rsid w:val="00C877BD"/>
    <w:rsid w:val="00C91B5D"/>
    <w:rsid w:val="00C923DD"/>
    <w:rsid w:val="00CA6E5E"/>
    <w:rsid w:val="00CB1BBC"/>
    <w:rsid w:val="00CB2F32"/>
    <w:rsid w:val="00CB3187"/>
    <w:rsid w:val="00CB58E9"/>
    <w:rsid w:val="00CB5FE4"/>
    <w:rsid w:val="00CB6FB7"/>
    <w:rsid w:val="00CD2649"/>
    <w:rsid w:val="00CD6D36"/>
    <w:rsid w:val="00CE2B59"/>
    <w:rsid w:val="00CE3958"/>
    <w:rsid w:val="00CE5E12"/>
    <w:rsid w:val="00CF6A80"/>
    <w:rsid w:val="00CF7B1D"/>
    <w:rsid w:val="00D009BD"/>
    <w:rsid w:val="00D01A87"/>
    <w:rsid w:val="00D046FE"/>
    <w:rsid w:val="00D04AE0"/>
    <w:rsid w:val="00D05410"/>
    <w:rsid w:val="00D0657B"/>
    <w:rsid w:val="00D06F68"/>
    <w:rsid w:val="00D13327"/>
    <w:rsid w:val="00D17CFB"/>
    <w:rsid w:val="00D21160"/>
    <w:rsid w:val="00D260D1"/>
    <w:rsid w:val="00D404B2"/>
    <w:rsid w:val="00D4241B"/>
    <w:rsid w:val="00D45279"/>
    <w:rsid w:val="00D47CE4"/>
    <w:rsid w:val="00D56836"/>
    <w:rsid w:val="00D56897"/>
    <w:rsid w:val="00D5776E"/>
    <w:rsid w:val="00D628F7"/>
    <w:rsid w:val="00D62BAE"/>
    <w:rsid w:val="00D632E9"/>
    <w:rsid w:val="00D644CA"/>
    <w:rsid w:val="00D67884"/>
    <w:rsid w:val="00D82E70"/>
    <w:rsid w:val="00D8360A"/>
    <w:rsid w:val="00D87686"/>
    <w:rsid w:val="00D952BF"/>
    <w:rsid w:val="00DB6314"/>
    <w:rsid w:val="00DB6730"/>
    <w:rsid w:val="00DC3BB0"/>
    <w:rsid w:val="00DC3D1F"/>
    <w:rsid w:val="00DC7944"/>
    <w:rsid w:val="00DC7DE4"/>
    <w:rsid w:val="00DD3364"/>
    <w:rsid w:val="00DD42DB"/>
    <w:rsid w:val="00DD565A"/>
    <w:rsid w:val="00DD64AC"/>
    <w:rsid w:val="00DE4B48"/>
    <w:rsid w:val="00DF441F"/>
    <w:rsid w:val="00DF7101"/>
    <w:rsid w:val="00E024AD"/>
    <w:rsid w:val="00E02BF1"/>
    <w:rsid w:val="00E054A8"/>
    <w:rsid w:val="00E10F0E"/>
    <w:rsid w:val="00E30F23"/>
    <w:rsid w:val="00E314B4"/>
    <w:rsid w:val="00E319C9"/>
    <w:rsid w:val="00E34F87"/>
    <w:rsid w:val="00E432E1"/>
    <w:rsid w:val="00E4526A"/>
    <w:rsid w:val="00E503B5"/>
    <w:rsid w:val="00E5641B"/>
    <w:rsid w:val="00E56DF2"/>
    <w:rsid w:val="00E71AAC"/>
    <w:rsid w:val="00E81FF3"/>
    <w:rsid w:val="00E8544E"/>
    <w:rsid w:val="00E90329"/>
    <w:rsid w:val="00E95744"/>
    <w:rsid w:val="00E96577"/>
    <w:rsid w:val="00EA4E28"/>
    <w:rsid w:val="00EA6E17"/>
    <w:rsid w:val="00EA7571"/>
    <w:rsid w:val="00EB09C0"/>
    <w:rsid w:val="00EB263C"/>
    <w:rsid w:val="00EB7815"/>
    <w:rsid w:val="00EC308F"/>
    <w:rsid w:val="00ED1949"/>
    <w:rsid w:val="00ED569F"/>
    <w:rsid w:val="00EE0C66"/>
    <w:rsid w:val="00EE3485"/>
    <w:rsid w:val="00F02CFB"/>
    <w:rsid w:val="00F04AA7"/>
    <w:rsid w:val="00F04BC6"/>
    <w:rsid w:val="00F20AE6"/>
    <w:rsid w:val="00F22451"/>
    <w:rsid w:val="00F22D3B"/>
    <w:rsid w:val="00F24921"/>
    <w:rsid w:val="00F300CF"/>
    <w:rsid w:val="00F34FDD"/>
    <w:rsid w:val="00F543DE"/>
    <w:rsid w:val="00F5501B"/>
    <w:rsid w:val="00F55491"/>
    <w:rsid w:val="00F57701"/>
    <w:rsid w:val="00F579FC"/>
    <w:rsid w:val="00F64AC4"/>
    <w:rsid w:val="00F65FFD"/>
    <w:rsid w:val="00F67F86"/>
    <w:rsid w:val="00F74DAA"/>
    <w:rsid w:val="00F77A0E"/>
    <w:rsid w:val="00F8556D"/>
    <w:rsid w:val="00F91277"/>
    <w:rsid w:val="00F966F4"/>
    <w:rsid w:val="00FA2C80"/>
    <w:rsid w:val="00FA2CA9"/>
    <w:rsid w:val="00FA367B"/>
    <w:rsid w:val="00FA38AC"/>
    <w:rsid w:val="00FB2284"/>
    <w:rsid w:val="00FC33F9"/>
    <w:rsid w:val="00FC39A7"/>
    <w:rsid w:val="00FC46C8"/>
    <w:rsid w:val="00FC687B"/>
    <w:rsid w:val="00FD3670"/>
    <w:rsid w:val="00FD759D"/>
    <w:rsid w:val="00FE3315"/>
    <w:rsid w:val="00FE379E"/>
    <w:rsid w:val="00FF4370"/>
    <w:rsid w:val="00FF6A93"/>
    <w:rsid w:val="2944B149"/>
    <w:rsid w:val="6B476E99"/>
    <w:rsid w:val="791B5AF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27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47E9E"/>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rsid w:val="00B47E9E"/>
    <w:pPr>
      <w:keepNext/>
      <w:outlineLvl w:val="0"/>
    </w:pPr>
    <w:rPr>
      <w:b/>
      <w:sz w:val="32"/>
    </w:rPr>
  </w:style>
  <w:style w:type="paragraph" w:styleId="berschrift2">
    <w:name w:val="heading 2"/>
    <w:basedOn w:val="Standard"/>
    <w:next w:val="Standard"/>
    <w:link w:val="berschrift2Zchn"/>
    <w:qFormat/>
    <w:rsid w:val="00B47E9E"/>
    <w:pPr>
      <w:keepNext/>
      <w:spacing w:line="200" w:lineRule="exact"/>
      <w:jc w:val="both"/>
      <w:outlineLvl w:val="1"/>
    </w:pPr>
    <w:rPr>
      <w:b/>
      <w:bCs/>
      <w:iCs/>
      <w:sz w:val="12"/>
    </w:rPr>
  </w:style>
  <w:style w:type="paragraph" w:styleId="berschrift3">
    <w:name w:val="heading 3"/>
    <w:basedOn w:val="Standard"/>
    <w:next w:val="Standard"/>
    <w:qFormat/>
    <w:rsid w:val="00B47E9E"/>
    <w:pPr>
      <w:keepNext/>
      <w:outlineLvl w:val="2"/>
    </w:pPr>
    <w:rPr>
      <w:b/>
      <w:color w:val="999999"/>
      <w:sz w:val="32"/>
    </w:rPr>
  </w:style>
  <w:style w:type="paragraph" w:styleId="berschrift4">
    <w:name w:val="heading 4"/>
    <w:basedOn w:val="Standard"/>
    <w:next w:val="Standard"/>
    <w:qFormat/>
    <w:rsid w:val="00B47E9E"/>
    <w:pPr>
      <w:keepNext/>
      <w:spacing w:line="360" w:lineRule="auto"/>
      <w:outlineLvl w:val="3"/>
    </w:pPr>
    <w:rPr>
      <w:rFonts w:cs="Arial"/>
      <w:b/>
      <w:sz w:val="28"/>
    </w:rPr>
  </w:style>
  <w:style w:type="paragraph" w:styleId="berschrift5">
    <w:name w:val="heading 5"/>
    <w:basedOn w:val="Standard"/>
    <w:next w:val="Standard"/>
    <w:qFormat/>
    <w:rsid w:val="00B47E9E"/>
    <w:pPr>
      <w:spacing w:before="240" w:after="60"/>
      <w:outlineLvl w:val="4"/>
    </w:pPr>
    <w:rPr>
      <w:b/>
      <w:bCs/>
      <w:i/>
      <w:iCs/>
      <w:sz w:val="26"/>
      <w:szCs w:val="26"/>
    </w:rPr>
  </w:style>
  <w:style w:type="paragraph" w:styleId="berschrift7">
    <w:name w:val="heading 7"/>
    <w:basedOn w:val="Standard"/>
    <w:next w:val="Standard"/>
    <w:qFormat/>
    <w:rsid w:val="00B47E9E"/>
    <w:pPr>
      <w:spacing w:before="240" w:after="60"/>
      <w:outlineLvl w:val="6"/>
    </w:pPr>
    <w:rPr>
      <w:rFonts w:ascii="Times New Roman" w:hAnsi="Times New Roman"/>
      <w:sz w:val="24"/>
      <w:szCs w:val="24"/>
    </w:rPr>
  </w:style>
  <w:style w:type="paragraph" w:styleId="berschrift9">
    <w:name w:val="heading 9"/>
    <w:basedOn w:val="Standard"/>
    <w:next w:val="Standard"/>
    <w:qFormat/>
    <w:rsid w:val="00B47E9E"/>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47E9E"/>
    <w:pPr>
      <w:tabs>
        <w:tab w:val="center" w:pos="4819"/>
        <w:tab w:val="right" w:pos="9071"/>
      </w:tabs>
    </w:pPr>
  </w:style>
  <w:style w:type="paragraph" w:customStyle="1" w:styleId="G3">
    <w:name w:val="G3"/>
    <w:rsid w:val="00B47E9E"/>
    <w:pPr>
      <w:overflowPunct w:val="0"/>
      <w:autoSpaceDE w:val="0"/>
      <w:autoSpaceDN w:val="0"/>
      <w:adjustRightInd w:val="0"/>
      <w:spacing w:line="360" w:lineRule="exact"/>
      <w:textAlignment w:val="baseline"/>
    </w:pPr>
    <w:rPr>
      <w:rFonts w:ascii="lettergothic" w:hAnsi="lettergothic"/>
      <w:sz w:val="24"/>
    </w:rPr>
  </w:style>
  <w:style w:type="character" w:styleId="Hyperlink">
    <w:name w:val="Hyperlink"/>
    <w:basedOn w:val="Absatz-Standardschriftart"/>
    <w:rsid w:val="00B47E9E"/>
    <w:rPr>
      <w:color w:val="0000FF"/>
      <w:u w:val="single"/>
    </w:rPr>
  </w:style>
  <w:style w:type="character" w:styleId="BesuchterLink">
    <w:name w:val="FollowedHyperlink"/>
    <w:basedOn w:val="Absatz-Standardschriftart"/>
    <w:rsid w:val="00B47E9E"/>
    <w:rPr>
      <w:color w:val="800080"/>
      <w:u w:val="single"/>
    </w:rPr>
  </w:style>
  <w:style w:type="paragraph" w:styleId="Fuzeile">
    <w:name w:val="footer"/>
    <w:basedOn w:val="Standard"/>
    <w:rsid w:val="00B47E9E"/>
    <w:pPr>
      <w:tabs>
        <w:tab w:val="center" w:pos="4536"/>
        <w:tab w:val="right" w:pos="9072"/>
      </w:tabs>
    </w:pPr>
  </w:style>
  <w:style w:type="character" w:styleId="Seitenzahl">
    <w:name w:val="page number"/>
    <w:basedOn w:val="Absatz-Standardschriftart"/>
    <w:rsid w:val="00B47E9E"/>
  </w:style>
  <w:style w:type="paragraph" w:customStyle="1" w:styleId="BodyText21">
    <w:name w:val="Body Text 21"/>
    <w:basedOn w:val="Standard"/>
    <w:rsid w:val="00B47E9E"/>
    <w:pPr>
      <w:spacing w:line="360" w:lineRule="auto"/>
      <w:jc w:val="both"/>
    </w:pPr>
  </w:style>
  <w:style w:type="paragraph" w:styleId="Kommentartext">
    <w:name w:val="annotation text"/>
    <w:basedOn w:val="Standard"/>
    <w:semiHidden/>
    <w:rsid w:val="00B47E9E"/>
    <w:rPr>
      <w:sz w:val="20"/>
    </w:rPr>
  </w:style>
  <w:style w:type="paragraph" w:styleId="Sprechblasentext">
    <w:name w:val="Balloon Text"/>
    <w:basedOn w:val="Standard"/>
    <w:semiHidden/>
    <w:rsid w:val="00B47E9E"/>
    <w:rPr>
      <w:rFonts w:ascii="Tahoma" w:hAnsi="Tahoma" w:cs="Tahoma"/>
      <w:sz w:val="16"/>
      <w:szCs w:val="16"/>
    </w:rPr>
  </w:style>
  <w:style w:type="paragraph" w:customStyle="1" w:styleId="StandardArial">
    <w:name w:val="Standard + Arial"/>
    <w:aliases w:val="11 pt"/>
    <w:basedOn w:val="Standard"/>
    <w:rsid w:val="00B47E9E"/>
    <w:pPr>
      <w:overflowPunct/>
      <w:autoSpaceDE/>
      <w:autoSpaceDN/>
      <w:adjustRightInd/>
      <w:ind w:right="3312"/>
      <w:textAlignment w:val="auto"/>
    </w:pPr>
    <w:rPr>
      <w:rFonts w:cs="Arial"/>
      <w:szCs w:val="9"/>
    </w:rPr>
  </w:style>
  <w:style w:type="paragraph" w:styleId="Textkrper">
    <w:name w:val="Body Text"/>
    <w:basedOn w:val="Standard"/>
    <w:rsid w:val="00B47E9E"/>
    <w:pPr>
      <w:overflowPunct/>
      <w:autoSpaceDE/>
      <w:autoSpaceDN/>
      <w:adjustRightInd/>
      <w:textAlignment w:val="auto"/>
    </w:pPr>
    <w:rPr>
      <w:b/>
      <w:bCs/>
      <w:szCs w:val="24"/>
    </w:rPr>
  </w:style>
  <w:style w:type="paragraph" w:styleId="Textkrper2">
    <w:name w:val="Body Text 2"/>
    <w:basedOn w:val="Standard"/>
    <w:rsid w:val="00B47E9E"/>
    <w:pPr>
      <w:overflowPunct/>
      <w:autoSpaceDE/>
      <w:autoSpaceDN/>
      <w:adjustRightInd/>
      <w:textAlignment w:val="auto"/>
    </w:pPr>
    <w:rPr>
      <w:b/>
      <w:bCs/>
      <w:sz w:val="28"/>
      <w:szCs w:val="24"/>
    </w:rPr>
  </w:style>
  <w:style w:type="paragraph" w:customStyle="1" w:styleId="bodytext">
    <w:name w:val="bodytext"/>
    <w:basedOn w:val="Standard"/>
    <w:rsid w:val="00B47E9E"/>
    <w:pPr>
      <w:overflowPunct/>
      <w:autoSpaceDE/>
      <w:autoSpaceDN/>
      <w:adjustRightInd/>
      <w:textAlignment w:val="auto"/>
    </w:pPr>
    <w:rPr>
      <w:rFonts w:ascii="Times New Roman" w:hAnsi="Times New Roman"/>
      <w:sz w:val="24"/>
      <w:szCs w:val="24"/>
    </w:rPr>
  </w:style>
  <w:style w:type="paragraph" w:styleId="StandardWeb">
    <w:name w:val="Normal (Web)"/>
    <w:basedOn w:val="Standard"/>
    <w:rsid w:val="00B47E9E"/>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headline1">
    <w:name w:val="headline1"/>
    <w:basedOn w:val="Absatz-Standardschriftart"/>
    <w:rsid w:val="00B47E9E"/>
    <w:rPr>
      <w:b/>
      <w:bCs/>
      <w:vanish w:val="0"/>
      <w:webHidden w:val="0"/>
      <w:color w:val="0E437B"/>
      <w:sz w:val="21"/>
      <w:szCs w:val="21"/>
      <w:specVanish w:val="0"/>
    </w:rPr>
  </w:style>
  <w:style w:type="character" w:customStyle="1" w:styleId="berschrift2Zchn">
    <w:name w:val="Überschrift 2 Zchn"/>
    <w:basedOn w:val="Absatz-Standardschriftart"/>
    <w:link w:val="berschrift2"/>
    <w:rsid w:val="00EB263C"/>
    <w:rPr>
      <w:rFonts w:ascii="Arial" w:hAnsi="Arial"/>
      <w:b/>
      <w:bCs/>
      <w:iCs/>
      <w:sz w:val="12"/>
    </w:rPr>
  </w:style>
  <w:style w:type="character" w:customStyle="1" w:styleId="xrtl1">
    <w:name w:val="xr_tl1"/>
    <w:basedOn w:val="Absatz-Standardschriftart"/>
    <w:rsid w:val="00591FB7"/>
  </w:style>
  <w:style w:type="table" w:styleId="Tabellenraster">
    <w:name w:val="Table Grid"/>
    <w:basedOn w:val="NormaleTabelle"/>
    <w:rsid w:val="00C91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432E1"/>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eastAsia="en-US"/>
    </w:rPr>
  </w:style>
  <w:style w:type="paragraph" w:customStyle="1" w:styleId="Default">
    <w:name w:val="Default"/>
    <w:rsid w:val="00386AB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88156">
      <w:bodyDiv w:val="1"/>
      <w:marLeft w:val="0"/>
      <w:marRight w:val="0"/>
      <w:marTop w:val="0"/>
      <w:marBottom w:val="0"/>
      <w:divBdr>
        <w:top w:val="none" w:sz="0" w:space="0" w:color="auto"/>
        <w:left w:val="none" w:sz="0" w:space="0" w:color="auto"/>
        <w:bottom w:val="none" w:sz="0" w:space="0" w:color="auto"/>
        <w:right w:val="none" w:sz="0" w:space="0" w:color="auto"/>
      </w:divBdr>
      <w:divsChild>
        <w:div w:id="1102994092">
          <w:marLeft w:val="0"/>
          <w:marRight w:val="0"/>
          <w:marTop w:val="0"/>
          <w:marBottom w:val="0"/>
          <w:divBdr>
            <w:top w:val="none" w:sz="0" w:space="0" w:color="auto"/>
            <w:left w:val="none" w:sz="0" w:space="0" w:color="auto"/>
            <w:bottom w:val="none" w:sz="0" w:space="0" w:color="auto"/>
            <w:right w:val="none" w:sz="0" w:space="0" w:color="auto"/>
          </w:divBdr>
          <w:divsChild>
            <w:div w:id="521476353">
              <w:marLeft w:val="0"/>
              <w:marRight w:val="0"/>
              <w:marTop w:val="0"/>
              <w:marBottom w:val="0"/>
              <w:divBdr>
                <w:top w:val="none" w:sz="0" w:space="0" w:color="auto"/>
                <w:left w:val="none" w:sz="0" w:space="0" w:color="auto"/>
                <w:bottom w:val="none" w:sz="0" w:space="0" w:color="auto"/>
                <w:right w:val="none" w:sz="0" w:space="0" w:color="auto"/>
              </w:divBdr>
              <w:divsChild>
                <w:div w:id="901528748">
                  <w:marLeft w:val="0"/>
                  <w:marRight w:val="0"/>
                  <w:marTop w:val="0"/>
                  <w:marBottom w:val="0"/>
                  <w:divBdr>
                    <w:top w:val="none" w:sz="0" w:space="0" w:color="auto"/>
                    <w:left w:val="none" w:sz="0" w:space="0" w:color="auto"/>
                    <w:bottom w:val="none" w:sz="0" w:space="0" w:color="auto"/>
                    <w:right w:val="none" w:sz="0" w:space="0" w:color="auto"/>
                  </w:divBdr>
                  <w:divsChild>
                    <w:div w:id="2567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909661">
      <w:bodyDiv w:val="1"/>
      <w:marLeft w:val="0"/>
      <w:marRight w:val="0"/>
      <w:marTop w:val="0"/>
      <w:marBottom w:val="0"/>
      <w:divBdr>
        <w:top w:val="none" w:sz="0" w:space="0" w:color="auto"/>
        <w:left w:val="none" w:sz="0" w:space="0" w:color="auto"/>
        <w:bottom w:val="none" w:sz="0" w:space="0" w:color="auto"/>
        <w:right w:val="none" w:sz="0" w:space="0" w:color="auto"/>
      </w:divBdr>
    </w:div>
    <w:div w:id="1177309787">
      <w:bodyDiv w:val="1"/>
      <w:marLeft w:val="0"/>
      <w:marRight w:val="0"/>
      <w:marTop w:val="0"/>
      <w:marBottom w:val="0"/>
      <w:divBdr>
        <w:top w:val="none" w:sz="0" w:space="0" w:color="auto"/>
        <w:left w:val="none" w:sz="0" w:space="0" w:color="auto"/>
        <w:bottom w:val="none" w:sz="0" w:space="0" w:color="auto"/>
        <w:right w:val="none" w:sz="0" w:space="0" w:color="auto"/>
      </w:divBdr>
    </w:div>
    <w:div w:id="1334797332">
      <w:bodyDiv w:val="1"/>
      <w:marLeft w:val="0"/>
      <w:marRight w:val="0"/>
      <w:marTop w:val="0"/>
      <w:marBottom w:val="0"/>
      <w:divBdr>
        <w:top w:val="none" w:sz="0" w:space="0" w:color="auto"/>
        <w:left w:val="none" w:sz="0" w:space="0" w:color="auto"/>
        <w:bottom w:val="none" w:sz="0" w:space="0" w:color="auto"/>
        <w:right w:val="none" w:sz="0" w:space="0" w:color="auto"/>
      </w:divBdr>
    </w:div>
    <w:div w:id="1494375225">
      <w:bodyDiv w:val="1"/>
      <w:marLeft w:val="0"/>
      <w:marRight w:val="0"/>
      <w:marTop w:val="0"/>
      <w:marBottom w:val="0"/>
      <w:divBdr>
        <w:top w:val="none" w:sz="0" w:space="0" w:color="auto"/>
        <w:left w:val="none" w:sz="0" w:space="0" w:color="auto"/>
        <w:bottom w:val="none" w:sz="0" w:space="0" w:color="auto"/>
        <w:right w:val="none" w:sz="0" w:space="0" w:color="auto"/>
      </w:divBdr>
    </w:div>
    <w:div w:id="199290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Presse-man@man.eu" TargetMode="External"/><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hyperlink" Target="https://press.mantruckandbus.com/" TargetMode="External"/><Relationship Id="rId5" Type="http://schemas.openxmlformats.org/officeDocument/2006/relationships/hyperlink" Target="mailto:Presse-man@man.eu" TargetMode="External"/><Relationship Id="rId4" Type="http://schemas.openxmlformats.org/officeDocument/2006/relationships/hyperlink" Target="https://press.mantruckandbus.co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6A5758AC4B1F34DB2275214686F282A" ma:contentTypeVersion="19" ma:contentTypeDescription="Ein neues Dokument erstellen." ma:contentTypeScope="" ma:versionID="37f3fb8c138ad1821f6ffc53b91b90ad">
  <xsd:schema xmlns:xsd="http://www.w3.org/2001/XMLSchema" xmlns:xs="http://www.w3.org/2001/XMLSchema" xmlns:p="http://schemas.microsoft.com/office/2006/metadata/properties" xmlns:ns2="1ae82265-6f18-4a5e-803a-503778e0c8e3" xmlns:ns3="ede2402f-5ec8-45b8-8c92-06df2258e6a8" targetNamespace="http://schemas.microsoft.com/office/2006/metadata/properties" ma:root="true" ma:fieldsID="45b2c074cfb461ca1afea88f3692a446" ns2:_="" ns3:_="">
    <xsd:import namespace="1ae82265-6f18-4a5e-803a-503778e0c8e3"/>
    <xsd:import namespace="ede2402f-5ec8-45b8-8c92-06df2258e6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82265-6f18-4a5e-803a-503778e0c8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c8b956c5-7b51-4f98-98b3-f5fe7df0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2402f-5ec8-45b8-8c92-06df2258e6a8"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a2fe2b5-61ff-41dd-8950-a0d0f459381c}" ma:internalName="TaxCatchAll" ma:showField="CatchAllData" ma:web="ede2402f-5ec8-45b8-8c92-06df2258e6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e82265-6f18-4a5e-803a-503778e0c8e3">
      <Terms xmlns="http://schemas.microsoft.com/office/infopath/2007/PartnerControls"/>
    </lcf76f155ced4ddcb4097134ff3c332f>
    <TaxCatchAll xmlns="ede2402f-5ec8-45b8-8c92-06df2258e6a8" xsi:nil="true"/>
  </documentManagement>
</p:properties>
</file>

<file path=customXml/itemProps1.xml><?xml version="1.0" encoding="utf-8"?>
<ds:datastoreItem xmlns:ds="http://schemas.openxmlformats.org/officeDocument/2006/customXml" ds:itemID="{DD334140-80AE-4203-AEC7-75876388C4DC}">
  <ds:schemaRefs>
    <ds:schemaRef ds:uri="http://schemas.openxmlformats.org/officeDocument/2006/bibliography"/>
  </ds:schemaRefs>
</ds:datastoreItem>
</file>

<file path=customXml/itemProps2.xml><?xml version="1.0" encoding="utf-8"?>
<ds:datastoreItem xmlns:ds="http://schemas.openxmlformats.org/officeDocument/2006/customXml" ds:itemID="{854824CE-3645-4E6C-9967-32E5927DF8E9}"/>
</file>

<file path=customXml/itemProps3.xml><?xml version="1.0" encoding="utf-8"?>
<ds:datastoreItem xmlns:ds="http://schemas.openxmlformats.org/officeDocument/2006/customXml" ds:itemID="{EB069F84-8FA5-4A93-AF07-B3ED883FA92F}"/>
</file>

<file path=customXml/itemProps4.xml><?xml version="1.0" encoding="utf-8"?>
<ds:datastoreItem xmlns:ds="http://schemas.openxmlformats.org/officeDocument/2006/customXml" ds:itemID="{DF519396-64A8-4BD6-9C21-50C2DC582F4C}"/>
</file>

<file path=docMetadata/LabelInfo.xml><?xml version="1.0" encoding="utf-8"?>
<clbl:labelList xmlns:clbl="http://schemas.microsoft.com/office/2020/mipLabelMetadata">
  <clbl:label id="{ebb139ea-6c0f-483b-849b-f4eb908d0141}" enabled="1" method="Standard" siteId="{ccc63daa-d84b-4abd-98fd-4eeb839de27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1519</Words>
  <Characters>9572</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2025-09-30T13:31:00Z</dcterms:created>
  <dcterms:modified xsi:type="dcterms:W3CDTF">2025-09-30T13:31:00Z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0x01010036A5758AC4B1F34DB2275214686F282A</vt:lpwstr>
  </property>
</Properties>
</file>